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62275" w14:textId="2D97BF10" w:rsidR="009C0FAE" w:rsidRPr="001362F1" w:rsidRDefault="009C0FAE" w:rsidP="005D03D8">
      <w:pPr>
        <w:rPr>
          <w:rFonts w:cstheme="minorHAnsi"/>
          <w:b/>
          <w:bCs/>
          <w:sz w:val="20"/>
          <w:szCs w:val="20"/>
        </w:rPr>
      </w:pPr>
      <w:r w:rsidRPr="001362F1">
        <w:rPr>
          <w:rFonts w:cstheme="minorHAnsi"/>
          <w:b/>
          <w:bCs/>
          <w:noProof/>
          <w:sz w:val="20"/>
          <w:szCs w:val="20"/>
        </w:rPr>
        <mc:AlternateContent>
          <mc:Choice Requires="wps">
            <w:drawing>
              <wp:anchor distT="0" distB="0" distL="114300" distR="114300" simplePos="0" relativeHeight="251660288" behindDoc="0" locked="0" layoutInCell="1" allowOverlap="1" wp14:anchorId="611EE34D" wp14:editId="6C5693D7">
                <wp:simplePos x="0" y="0"/>
                <wp:positionH relativeFrom="column">
                  <wp:posOffset>-26646</wp:posOffset>
                </wp:positionH>
                <wp:positionV relativeFrom="paragraph">
                  <wp:posOffset>-239776</wp:posOffset>
                </wp:positionV>
                <wp:extent cx="5875020" cy="886694"/>
                <wp:effectExtent l="0" t="0" r="5080" b="2540"/>
                <wp:wrapNone/>
                <wp:docPr id="2" name="Tekstvak 2"/>
                <wp:cNvGraphicFramePr/>
                <a:graphic xmlns:a="http://schemas.openxmlformats.org/drawingml/2006/main">
                  <a:graphicData uri="http://schemas.microsoft.com/office/word/2010/wordprocessingShape">
                    <wps:wsp>
                      <wps:cNvSpPr txBox="1"/>
                      <wps:spPr>
                        <a:xfrm>
                          <a:off x="0" y="0"/>
                          <a:ext cx="5875020" cy="886694"/>
                        </a:xfrm>
                        <a:prstGeom prst="rect">
                          <a:avLst/>
                        </a:prstGeom>
                        <a:solidFill>
                          <a:srgbClr val="B5782E"/>
                        </a:solidFill>
                        <a:ln w="6350">
                          <a:noFill/>
                        </a:ln>
                      </wps:spPr>
                      <wps:txbx>
                        <w:txbxContent>
                          <w:p w14:paraId="2D9AE2F5" w14:textId="4B3351B9" w:rsidR="009C0FAE" w:rsidRPr="00A6060A" w:rsidRDefault="009C0FAE" w:rsidP="009C0FAE">
                            <w:pPr>
                              <w:jc w:val="center"/>
                              <w:rPr>
                                <w:rFonts w:ascii="Oriya Sangam MN" w:eastAsia="Gulim" w:hAnsi="Oriya Sangam MN" w:cs="Oriya Sangam MN"/>
                                <w:color w:val="FFFFFF" w:themeColor="background1"/>
                                <w:sz w:val="40"/>
                                <w:szCs w:val="40"/>
                              </w:rPr>
                            </w:pPr>
                            <w:r w:rsidRPr="00A6060A">
                              <w:rPr>
                                <w:rFonts w:ascii="Oriya Sangam MN" w:eastAsia="Gulim" w:hAnsi="Oriya Sangam MN" w:cs="Oriya Sangam MN"/>
                                <w:color w:val="FFFFFF" w:themeColor="background1"/>
                                <w:sz w:val="40"/>
                                <w:szCs w:val="40"/>
                              </w:rPr>
                              <w:t>ALGEMENE VOORWAARDEN</w:t>
                            </w:r>
                            <w:r w:rsidR="00A6060A">
                              <w:rPr>
                                <w:rFonts w:ascii="Oriya Sangam MN" w:eastAsia="Gulim" w:hAnsi="Oriya Sangam MN" w:cs="Oriya Sangam MN"/>
                                <w:color w:val="FFFFFF" w:themeColor="background1"/>
                                <w:sz w:val="40"/>
                                <w:szCs w:val="40"/>
                              </w:rPr>
                              <w:t xml:space="preserve"> </w:t>
                            </w:r>
                            <w:r w:rsidR="00A6060A" w:rsidRPr="00A6060A">
                              <w:rPr>
                                <w:rFonts w:ascii="Oriya Sangam MN" w:eastAsia="Gulim" w:hAnsi="Oriya Sangam MN" w:cs="Oriya Sangam MN"/>
                                <w:color w:val="FFFFFF" w:themeColor="background1"/>
                                <w:sz w:val="40"/>
                                <w:szCs w:val="40"/>
                              </w:rPr>
                              <w:t>RETRAITES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1EE34D" id="_x0000_t202" coordsize="21600,21600" o:spt="202" path="m,l,21600r21600,l21600,xe">
                <v:stroke joinstyle="miter"/>
                <v:path gradientshapeok="t" o:connecttype="rect"/>
              </v:shapetype>
              <v:shape id="Tekstvak 2" o:spid="_x0000_s1026" type="#_x0000_t202" style="position:absolute;margin-left:-2.1pt;margin-top:-18.9pt;width:462.6pt;height:69.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" fillcolor="#b5782e" stroked="f" strokeweight=".5pt">
                <v:textbox>
                  <w:txbxContent>
                    <w:p w14:paraId="2D9AE2F5" w14:textId="4B3351B9" w:rsidR="009C0FAE" w:rsidRPr="00A6060A" w:rsidRDefault="009C0FAE" w:rsidP="009C0FAE">
                      <w:pPr>
                        <w:jc w:val="center"/>
                        <w:rPr>
                          <w:rFonts w:ascii="Oriya Sangam MN" w:eastAsia="Gulim" w:hAnsi="Oriya Sangam MN" w:cs="Oriya Sangam MN"/>
                          <w:color w:val="FFFFFF" w:themeColor="background1"/>
                          <w:sz w:val="40"/>
                          <w:szCs w:val="40"/>
                        </w:rPr>
                      </w:pPr>
                      <w:r w:rsidRPr="00A6060A">
                        <w:rPr>
                          <w:rFonts w:ascii="Oriya Sangam MN" w:eastAsia="Gulim" w:hAnsi="Oriya Sangam MN" w:cs="Oriya Sangam MN"/>
                          <w:color w:val="FFFFFF" w:themeColor="background1"/>
                          <w:sz w:val="40"/>
                          <w:szCs w:val="40"/>
                        </w:rPr>
                        <w:t>ALGEMENE VOORWAARDEN</w:t>
                      </w:r>
                      <w:r w:rsidR="00A6060A">
                        <w:rPr>
                          <w:rFonts w:ascii="Oriya Sangam MN" w:eastAsia="Gulim" w:hAnsi="Oriya Sangam MN" w:cs="Oriya Sangam MN"/>
                          <w:color w:val="FFFFFF" w:themeColor="background1"/>
                          <w:sz w:val="40"/>
                          <w:szCs w:val="40"/>
                        </w:rPr>
                        <w:t xml:space="preserve"> </w:t>
                      </w:r>
                      <w:r w:rsidR="00A6060A" w:rsidRPr="00A6060A">
                        <w:rPr>
                          <w:rFonts w:ascii="Oriya Sangam MN" w:eastAsia="Gulim" w:hAnsi="Oriya Sangam MN" w:cs="Oriya Sangam MN"/>
                          <w:color w:val="FFFFFF" w:themeColor="background1"/>
                          <w:sz w:val="40"/>
                          <w:szCs w:val="40"/>
                        </w:rPr>
                        <w:t>RETRAITES</w:t>
                      </w:r>
                    </w:p>
                  </w:txbxContent>
                </v:textbox>
              </v:shape>
            </w:pict>
          </mc:Fallback>
        </mc:AlternateContent>
      </w:r>
      <w:r w:rsidRPr="001362F1">
        <w:rPr>
          <w:rFonts w:cstheme="minorHAnsi"/>
          <w:b/>
          <w:bCs/>
          <w:noProof/>
          <w:sz w:val="20"/>
          <w:szCs w:val="20"/>
        </w:rPr>
        <mc:AlternateContent>
          <mc:Choice Requires="wps">
            <w:drawing>
              <wp:anchor distT="0" distB="0" distL="114300" distR="114300" simplePos="0" relativeHeight="251659264" behindDoc="0" locked="0" layoutInCell="1" allowOverlap="1" wp14:anchorId="5002FE59" wp14:editId="31898E33">
                <wp:simplePos x="0" y="0"/>
                <wp:positionH relativeFrom="column">
                  <wp:posOffset>-1046480</wp:posOffset>
                </wp:positionH>
                <wp:positionV relativeFrom="paragraph">
                  <wp:posOffset>-289253</wp:posOffset>
                </wp:positionV>
                <wp:extent cx="7725016" cy="935421"/>
                <wp:effectExtent l="0" t="0" r="0" b="4445"/>
                <wp:wrapNone/>
                <wp:docPr id="1" name="Rechthoek 1"/>
                <wp:cNvGraphicFramePr/>
                <a:graphic xmlns:a="http://schemas.openxmlformats.org/drawingml/2006/main">
                  <a:graphicData uri="http://schemas.microsoft.com/office/word/2010/wordprocessingShape">
                    <wps:wsp>
                      <wps:cNvSpPr/>
                      <wps:spPr>
                        <a:xfrm>
                          <a:off x="0" y="0"/>
                          <a:ext cx="7725016" cy="935421"/>
                        </a:xfrm>
                        <a:prstGeom prst="rect">
                          <a:avLst/>
                        </a:prstGeom>
                        <a:solidFill>
                          <a:srgbClr val="B578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w:pict>
              <v:rect w14:anchorId="0F7536EB" id="Rechthoek 1" o:spid="_x0000_s1026" style="position:absolute;margin-left:-82.4pt;margin-top:-22.8pt;width:608.25pt;height:73.6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" fillcolor="#b5782e" stroked="f" strokeweight="1pt"/>
            </w:pict>
          </mc:Fallback>
        </mc:AlternateContent>
      </w:r>
    </w:p>
    <w:p w14:paraId="1FFE4BB7" w14:textId="77777777" w:rsidR="009C0FAE" w:rsidRPr="001362F1" w:rsidRDefault="009C0FAE" w:rsidP="005D03D8">
      <w:pPr>
        <w:rPr>
          <w:rFonts w:cstheme="minorHAnsi"/>
          <w:b/>
          <w:bCs/>
          <w:sz w:val="20"/>
          <w:szCs w:val="20"/>
        </w:rPr>
      </w:pPr>
    </w:p>
    <w:p w14:paraId="08E6E0E0" w14:textId="77777777" w:rsidR="009C0FAE" w:rsidRPr="001362F1" w:rsidRDefault="009C0FAE" w:rsidP="005D03D8">
      <w:pPr>
        <w:rPr>
          <w:rFonts w:cstheme="minorHAnsi"/>
          <w:sz w:val="20"/>
          <w:szCs w:val="20"/>
        </w:rPr>
      </w:pPr>
    </w:p>
    <w:p w14:paraId="39934EB2" w14:textId="42611B50" w:rsidR="009C0FAE" w:rsidRPr="001362F1" w:rsidRDefault="13161443" w:rsidP="009C0FAE">
      <w:pPr>
        <w:rPr>
          <w:rFonts w:cstheme="minorHAnsi"/>
          <w:i/>
          <w:iCs/>
          <w:sz w:val="20"/>
          <w:szCs w:val="20"/>
        </w:rPr>
      </w:pPr>
      <w:r w:rsidRPr="001362F1">
        <w:rPr>
          <w:rFonts w:cstheme="minorHAnsi"/>
          <w:i/>
          <w:iCs/>
          <w:sz w:val="20"/>
          <w:szCs w:val="20"/>
        </w:rPr>
        <w:t xml:space="preserve">Zoals opgesteld op: </w:t>
      </w:r>
      <w:r w:rsidR="00647451">
        <w:rPr>
          <w:rFonts w:cstheme="minorHAnsi"/>
          <w:i/>
          <w:iCs/>
          <w:sz w:val="20"/>
          <w:szCs w:val="20"/>
        </w:rPr>
        <w:t>30</w:t>
      </w:r>
      <w:r w:rsidRPr="001362F1">
        <w:rPr>
          <w:rFonts w:cstheme="minorHAnsi"/>
          <w:i/>
          <w:iCs/>
          <w:sz w:val="20"/>
          <w:szCs w:val="20"/>
        </w:rPr>
        <w:t>-1</w:t>
      </w:r>
      <w:r w:rsidR="00647451">
        <w:rPr>
          <w:rFonts w:cstheme="minorHAnsi"/>
          <w:i/>
          <w:iCs/>
          <w:sz w:val="20"/>
          <w:szCs w:val="20"/>
        </w:rPr>
        <w:t>1</w:t>
      </w:r>
      <w:r w:rsidRPr="001362F1">
        <w:rPr>
          <w:rFonts w:cstheme="minorHAnsi"/>
          <w:i/>
          <w:iCs/>
          <w:sz w:val="20"/>
          <w:szCs w:val="20"/>
        </w:rPr>
        <w:t>-202</w:t>
      </w:r>
      <w:r w:rsidR="00647451">
        <w:rPr>
          <w:rFonts w:cstheme="minorHAnsi"/>
          <w:i/>
          <w:iCs/>
          <w:sz w:val="20"/>
          <w:szCs w:val="20"/>
        </w:rPr>
        <w:t>3</w:t>
      </w:r>
      <w:r w:rsidR="00B73365">
        <w:rPr>
          <w:rFonts w:cstheme="minorHAnsi"/>
          <w:i/>
          <w:iCs/>
          <w:sz w:val="20"/>
          <w:szCs w:val="20"/>
        </w:rPr>
        <w:t>, update 0</w:t>
      </w:r>
      <w:r w:rsidR="00D96C5C">
        <w:rPr>
          <w:rFonts w:cstheme="minorHAnsi"/>
          <w:i/>
          <w:iCs/>
          <w:sz w:val="20"/>
          <w:szCs w:val="20"/>
        </w:rPr>
        <w:t>4</w:t>
      </w:r>
      <w:r w:rsidR="00B73365">
        <w:rPr>
          <w:rFonts w:cstheme="minorHAnsi"/>
          <w:i/>
          <w:iCs/>
          <w:sz w:val="20"/>
          <w:szCs w:val="20"/>
        </w:rPr>
        <w:t>-202</w:t>
      </w:r>
      <w:r w:rsidR="00D96C5C">
        <w:rPr>
          <w:rFonts w:cstheme="minorHAnsi"/>
          <w:i/>
          <w:iCs/>
          <w:sz w:val="20"/>
          <w:szCs w:val="20"/>
        </w:rPr>
        <w:t>6</w:t>
      </w:r>
      <w:r w:rsidR="009C0FAE" w:rsidRPr="001362F1">
        <w:rPr>
          <w:rFonts w:cstheme="minorHAnsi"/>
          <w:i/>
          <w:iCs/>
          <w:sz w:val="20"/>
          <w:szCs w:val="20"/>
        </w:rPr>
        <w:br/>
      </w:r>
    </w:p>
    <w:p w14:paraId="1AC6B61A" w14:textId="18A9421C" w:rsidR="005D03D8" w:rsidRPr="001362F1" w:rsidRDefault="13161443" w:rsidP="13161443">
      <w:pPr>
        <w:shd w:val="clear" w:color="auto" w:fill="FFFFFF" w:themeFill="background1"/>
        <w:spacing w:before="204" w:after="204" w:line="240" w:lineRule="auto"/>
        <w:textAlignment w:val="baseline"/>
        <w:rPr>
          <w:rFonts w:eastAsia="Times New Roman" w:cstheme="minorHAnsi"/>
          <w:sz w:val="20"/>
          <w:szCs w:val="20"/>
          <w:lang w:eastAsia="nl-NL"/>
        </w:rPr>
      </w:pPr>
      <w:r w:rsidRPr="001362F1">
        <w:rPr>
          <w:rFonts w:eastAsia="Times New Roman" w:cstheme="minorHAnsi"/>
          <w:sz w:val="20"/>
          <w:szCs w:val="20"/>
          <w:lang w:eastAsia="nl-NL"/>
        </w:rPr>
        <w:t xml:space="preserve">Dit zijn de Algemene Voorwaarden </w:t>
      </w:r>
      <w:r w:rsidR="00A6060A">
        <w:rPr>
          <w:rFonts w:eastAsia="Times New Roman" w:cstheme="minorHAnsi"/>
          <w:sz w:val="20"/>
          <w:szCs w:val="20"/>
          <w:lang w:eastAsia="nl-NL"/>
        </w:rPr>
        <w:t xml:space="preserve">Retraites </w:t>
      </w:r>
      <w:r w:rsidR="009C0FAE" w:rsidRPr="001362F1">
        <w:rPr>
          <w:rFonts w:eastAsia="Times New Roman" w:cstheme="minorHAnsi"/>
          <w:sz w:val="20"/>
          <w:szCs w:val="20"/>
          <w:lang w:eastAsia="nl-NL"/>
        </w:rPr>
        <w:t>voor</w:t>
      </w:r>
      <w:r w:rsidRPr="001362F1">
        <w:rPr>
          <w:rFonts w:eastAsia="Times New Roman" w:cstheme="minorHAnsi"/>
          <w:sz w:val="20"/>
          <w:szCs w:val="20"/>
          <w:lang w:eastAsia="nl-NL"/>
        </w:rPr>
        <w:t xml:space="preserve"> </w:t>
      </w:r>
      <w:r w:rsidR="009C0FAE" w:rsidRPr="001362F1">
        <w:rPr>
          <w:rFonts w:eastAsia="Times New Roman" w:cstheme="minorHAnsi"/>
          <w:sz w:val="20"/>
          <w:szCs w:val="20"/>
          <w:lang w:eastAsia="nl-NL"/>
        </w:rPr>
        <w:t>de door</w:t>
      </w:r>
      <w:r w:rsidRPr="001362F1">
        <w:rPr>
          <w:rFonts w:eastAsia="Times New Roman" w:cstheme="minorHAnsi"/>
          <w:sz w:val="20"/>
          <w:szCs w:val="20"/>
          <w:lang w:eastAsia="nl-NL"/>
        </w:rPr>
        <w:t xml:space="preserve"> Puur </w:t>
      </w:r>
      <w:proofErr w:type="spellStart"/>
      <w:r w:rsidRPr="001362F1">
        <w:rPr>
          <w:rFonts w:eastAsia="Times New Roman" w:cstheme="minorHAnsi"/>
          <w:sz w:val="20"/>
          <w:szCs w:val="20"/>
          <w:lang w:eastAsia="nl-NL"/>
        </w:rPr>
        <w:t>Tonique</w:t>
      </w:r>
      <w:proofErr w:type="spellEnd"/>
      <w:r w:rsidR="00D96C5C">
        <w:rPr>
          <w:rFonts w:eastAsia="Times New Roman" w:cstheme="minorHAnsi"/>
          <w:sz w:val="20"/>
          <w:szCs w:val="20"/>
          <w:lang w:eastAsia="nl-NL"/>
        </w:rPr>
        <w:t xml:space="preserve"> &amp; </w:t>
      </w:r>
      <w:r w:rsidRPr="001362F1">
        <w:rPr>
          <w:rFonts w:eastAsia="Times New Roman" w:cstheme="minorHAnsi"/>
          <w:sz w:val="20"/>
          <w:szCs w:val="20"/>
          <w:lang w:eastAsia="nl-NL"/>
        </w:rPr>
        <w:t xml:space="preserve">Yoga </w:t>
      </w:r>
      <w:proofErr w:type="spellStart"/>
      <w:r w:rsidRPr="001362F1">
        <w:rPr>
          <w:rFonts w:eastAsia="Times New Roman" w:cstheme="minorHAnsi"/>
          <w:sz w:val="20"/>
          <w:szCs w:val="20"/>
          <w:lang w:eastAsia="nl-NL"/>
        </w:rPr>
        <w:t>Shala</w:t>
      </w:r>
      <w:proofErr w:type="spellEnd"/>
      <w:r w:rsidRPr="001362F1">
        <w:rPr>
          <w:rFonts w:eastAsia="Times New Roman" w:cstheme="minorHAnsi"/>
          <w:sz w:val="20"/>
          <w:szCs w:val="20"/>
          <w:lang w:eastAsia="nl-NL"/>
        </w:rPr>
        <w:t xml:space="preserve"> </w:t>
      </w:r>
      <w:proofErr w:type="spellStart"/>
      <w:r w:rsidRPr="001362F1">
        <w:rPr>
          <w:rFonts w:eastAsia="Times New Roman" w:cstheme="minorHAnsi"/>
          <w:sz w:val="20"/>
          <w:szCs w:val="20"/>
          <w:lang w:eastAsia="nl-NL"/>
        </w:rPr>
        <w:t>Mayura</w:t>
      </w:r>
      <w:proofErr w:type="spellEnd"/>
      <w:r w:rsidRPr="001362F1">
        <w:rPr>
          <w:rFonts w:eastAsia="Times New Roman" w:cstheme="minorHAnsi"/>
          <w:sz w:val="20"/>
          <w:szCs w:val="20"/>
          <w:lang w:eastAsia="nl-NL"/>
        </w:rPr>
        <w:t xml:space="preserve"> georganiseerde </w:t>
      </w:r>
      <w:r w:rsidR="00647451">
        <w:rPr>
          <w:rFonts w:eastAsia="Times New Roman" w:cstheme="minorHAnsi"/>
          <w:sz w:val="20"/>
          <w:szCs w:val="20"/>
          <w:lang w:eastAsia="nl-NL"/>
        </w:rPr>
        <w:t xml:space="preserve">Innerlijk </w:t>
      </w:r>
      <w:r w:rsidR="00D96C5C">
        <w:rPr>
          <w:rFonts w:eastAsia="Times New Roman" w:cstheme="minorHAnsi"/>
          <w:sz w:val="20"/>
          <w:szCs w:val="20"/>
          <w:lang w:eastAsia="nl-NL"/>
        </w:rPr>
        <w:t>Licht</w:t>
      </w:r>
      <w:r w:rsidR="009C0FAE" w:rsidRPr="001362F1">
        <w:rPr>
          <w:rFonts w:eastAsia="Times New Roman" w:cstheme="minorHAnsi"/>
          <w:sz w:val="20"/>
          <w:szCs w:val="20"/>
          <w:lang w:eastAsia="nl-NL"/>
        </w:rPr>
        <w:t xml:space="preserve"> </w:t>
      </w:r>
      <w:r w:rsidRPr="001362F1">
        <w:rPr>
          <w:rFonts w:eastAsia="Times New Roman" w:cstheme="minorHAnsi"/>
          <w:sz w:val="20"/>
          <w:szCs w:val="20"/>
          <w:lang w:eastAsia="nl-NL"/>
        </w:rPr>
        <w:t>Retraite.</w:t>
      </w:r>
    </w:p>
    <w:p w14:paraId="4676A236" w14:textId="3BDC01CB" w:rsidR="009C0FAE" w:rsidRPr="001362F1" w:rsidRDefault="13161443">
      <w:pPr>
        <w:rPr>
          <w:rFonts w:eastAsia="Calibri" w:cstheme="minorHAnsi"/>
          <w:sz w:val="20"/>
          <w:szCs w:val="20"/>
        </w:rPr>
      </w:pPr>
      <w:r w:rsidRPr="001362F1">
        <w:rPr>
          <w:rFonts w:eastAsia="Calibri" w:cstheme="minorHAnsi"/>
          <w:sz w:val="20"/>
          <w:szCs w:val="20"/>
        </w:rPr>
        <w:t xml:space="preserve">De persoon die het </w:t>
      </w:r>
      <w:r w:rsidR="00647451">
        <w:rPr>
          <w:rFonts w:eastAsia="Calibri" w:cstheme="minorHAnsi"/>
          <w:sz w:val="20"/>
          <w:szCs w:val="20"/>
        </w:rPr>
        <w:t>Innerlijk</w:t>
      </w:r>
      <w:r w:rsidR="00D96C5C">
        <w:rPr>
          <w:rFonts w:eastAsia="Calibri" w:cstheme="minorHAnsi"/>
          <w:sz w:val="20"/>
          <w:szCs w:val="20"/>
        </w:rPr>
        <w:t xml:space="preserve"> Licht Retraite</w:t>
      </w:r>
      <w:r w:rsidRPr="001362F1">
        <w:rPr>
          <w:rFonts w:eastAsia="Calibri" w:cstheme="minorHAnsi"/>
          <w:sz w:val="20"/>
          <w:szCs w:val="20"/>
        </w:rPr>
        <w:t xml:space="preserve"> inschrijfformulier inzendt, verbindt daarmee zichzelf aan de onderstaande voorwaarden.</w:t>
      </w:r>
      <w:r w:rsidR="009C0FAE" w:rsidRPr="001362F1">
        <w:rPr>
          <w:rFonts w:eastAsia="Calibri" w:cstheme="minorHAnsi"/>
          <w:sz w:val="20"/>
          <w:szCs w:val="20"/>
        </w:rPr>
        <w:br/>
      </w:r>
    </w:p>
    <w:p w14:paraId="359CBA15" w14:textId="2CD12B9C" w:rsidR="005D03D8" w:rsidRPr="001362F1" w:rsidRDefault="005D03D8" w:rsidP="005D03D8">
      <w:pPr>
        <w:rPr>
          <w:rFonts w:cstheme="minorHAnsi"/>
          <w:b/>
          <w:bCs/>
          <w:sz w:val="20"/>
          <w:szCs w:val="20"/>
        </w:rPr>
      </w:pPr>
      <w:r w:rsidRPr="001362F1">
        <w:rPr>
          <w:rFonts w:cstheme="minorHAnsi"/>
          <w:b/>
          <w:bCs/>
          <w:sz w:val="20"/>
          <w:szCs w:val="20"/>
        </w:rPr>
        <w:t>ARTIKEL 1: DEFINITIES</w:t>
      </w:r>
    </w:p>
    <w:p w14:paraId="589B779E" w14:textId="36B992E3" w:rsidR="005D03D8" w:rsidRPr="001362F1" w:rsidRDefault="13161443" w:rsidP="009C0FAE">
      <w:pPr>
        <w:numPr>
          <w:ilvl w:val="0"/>
          <w:numId w:val="17"/>
        </w:numPr>
        <w:rPr>
          <w:rFonts w:cstheme="minorHAnsi"/>
          <w:sz w:val="20"/>
          <w:szCs w:val="20"/>
        </w:rPr>
      </w:pPr>
      <w:r w:rsidRPr="001362F1">
        <w:rPr>
          <w:rFonts w:cstheme="minorHAnsi"/>
          <w:b/>
          <w:bCs/>
          <w:sz w:val="20"/>
          <w:szCs w:val="20"/>
        </w:rPr>
        <w:t>Deelnemer</w:t>
      </w:r>
      <w:r w:rsidRPr="001362F1">
        <w:rPr>
          <w:rFonts w:cstheme="minorHAnsi"/>
          <w:sz w:val="20"/>
          <w:szCs w:val="20"/>
        </w:rPr>
        <w:t>: De persoon die deelneemt aan de georganiseerde Retraite</w:t>
      </w:r>
    </w:p>
    <w:p w14:paraId="67DF5489" w14:textId="0B077DD6" w:rsidR="0038035E" w:rsidRPr="001362F1" w:rsidRDefault="13161443" w:rsidP="009C0FAE">
      <w:pPr>
        <w:numPr>
          <w:ilvl w:val="0"/>
          <w:numId w:val="17"/>
        </w:numPr>
        <w:rPr>
          <w:rFonts w:cstheme="minorHAnsi"/>
          <w:sz w:val="20"/>
          <w:szCs w:val="20"/>
        </w:rPr>
      </w:pPr>
      <w:r w:rsidRPr="001362F1">
        <w:rPr>
          <w:rFonts w:cstheme="minorHAnsi"/>
          <w:b/>
          <w:bCs/>
          <w:sz w:val="20"/>
          <w:szCs w:val="20"/>
        </w:rPr>
        <w:t>Uitvoerder</w:t>
      </w:r>
      <w:r w:rsidRPr="001362F1">
        <w:rPr>
          <w:rFonts w:cstheme="minorHAnsi"/>
          <w:sz w:val="20"/>
          <w:szCs w:val="20"/>
        </w:rPr>
        <w:t xml:space="preserve">: </w:t>
      </w:r>
      <w:r w:rsidR="009C0FAE" w:rsidRPr="001362F1">
        <w:rPr>
          <w:rFonts w:cstheme="minorHAnsi"/>
          <w:sz w:val="20"/>
          <w:szCs w:val="20"/>
        </w:rPr>
        <w:t>D</w:t>
      </w:r>
      <w:r w:rsidRPr="001362F1">
        <w:rPr>
          <w:rFonts w:cstheme="minorHAnsi"/>
          <w:sz w:val="20"/>
          <w:szCs w:val="20"/>
        </w:rPr>
        <w:t xml:space="preserve">e Retraite </w:t>
      </w:r>
      <w:r w:rsidR="00647451">
        <w:rPr>
          <w:rFonts w:cstheme="minorHAnsi"/>
          <w:sz w:val="20"/>
          <w:szCs w:val="20"/>
        </w:rPr>
        <w:t xml:space="preserve">is een samenwerking van </w:t>
      </w:r>
      <w:r w:rsidRPr="001362F1">
        <w:rPr>
          <w:rFonts w:cstheme="minorHAnsi"/>
          <w:sz w:val="20"/>
          <w:szCs w:val="20"/>
        </w:rPr>
        <w:t xml:space="preserve">Puur </w:t>
      </w:r>
      <w:proofErr w:type="spellStart"/>
      <w:r w:rsidRPr="001362F1">
        <w:rPr>
          <w:rFonts w:cstheme="minorHAnsi"/>
          <w:sz w:val="20"/>
          <w:szCs w:val="20"/>
        </w:rPr>
        <w:t>Tonique</w:t>
      </w:r>
      <w:proofErr w:type="spellEnd"/>
      <w:r w:rsidR="00D96C5C">
        <w:rPr>
          <w:rFonts w:cstheme="minorHAnsi"/>
          <w:sz w:val="20"/>
          <w:szCs w:val="20"/>
        </w:rPr>
        <w:t xml:space="preserve"> en</w:t>
      </w:r>
      <w:r w:rsidRPr="001362F1">
        <w:rPr>
          <w:rFonts w:cstheme="minorHAnsi"/>
          <w:sz w:val="20"/>
          <w:szCs w:val="20"/>
        </w:rPr>
        <w:t xml:space="preserve"> Yoga </w:t>
      </w:r>
      <w:proofErr w:type="spellStart"/>
      <w:r w:rsidRPr="001362F1">
        <w:rPr>
          <w:rFonts w:cstheme="minorHAnsi"/>
          <w:sz w:val="20"/>
          <w:szCs w:val="20"/>
        </w:rPr>
        <w:t>Shala</w:t>
      </w:r>
      <w:proofErr w:type="spellEnd"/>
      <w:r w:rsidRPr="001362F1">
        <w:rPr>
          <w:rFonts w:cstheme="minorHAnsi"/>
          <w:sz w:val="20"/>
          <w:szCs w:val="20"/>
        </w:rPr>
        <w:t xml:space="preserve"> </w:t>
      </w:r>
      <w:proofErr w:type="spellStart"/>
      <w:r w:rsidRPr="001362F1">
        <w:rPr>
          <w:rFonts w:cstheme="minorHAnsi"/>
          <w:sz w:val="20"/>
          <w:szCs w:val="20"/>
        </w:rPr>
        <w:t>Mayura</w:t>
      </w:r>
      <w:proofErr w:type="spellEnd"/>
      <w:r w:rsidRPr="001362F1">
        <w:rPr>
          <w:rFonts w:cstheme="minorHAnsi"/>
          <w:sz w:val="20"/>
          <w:szCs w:val="20"/>
        </w:rPr>
        <w:t xml:space="preserve"> </w:t>
      </w:r>
    </w:p>
    <w:p w14:paraId="0602A7D1" w14:textId="254343CE" w:rsidR="005D03D8" w:rsidRPr="001362F1" w:rsidRDefault="13161443" w:rsidP="009C0FAE">
      <w:pPr>
        <w:numPr>
          <w:ilvl w:val="0"/>
          <w:numId w:val="17"/>
        </w:numPr>
        <w:rPr>
          <w:rFonts w:cstheme="minorHAnsi"/>
          <w:sz w:val="20"/>
          <w:szCs w:val="20"/>
        </w:rPr>
      </w:pPr>
      <w:r w:rsidRPr="001362F1">
        <w:rPr>
          <w:rFonts w:cstheme="minorHAnsi"/>
          <w:b/>
          <w:bCs/>
          <w:sz w:val="20"/>
          <w:szCs w:val="20"/>
        </w:rPr>
        <w:t>Retraite:</w:t>
      </w:r>
      <w:r w:rsidRPr="001362F1">
        <w:rPr>
          <w:rFonts w:cstheme="minorHAnsi"/>
          <w:sz w:val="20"/>
          <w:szCs w:val="20"/>
        </w:rPr>
        <w:t> Het door Uitvoerder georganiseerde Retraite is inclusief verblijf en alle massages, yoga</w:t>
      </w:r>
      <w:r w:rsidR="009C0FAE" w:rsidRPr="001362F1">
        <w:rPr>
          <w:rFonts w:cstheme="minorHAnsi"/>
          <w:sz w:val="20"/>
          <w:szCs w:val="20"/>
        </w:rPr>
        <w:t>-</w:t>
      </w:r>
      <w:r w:rsidRPr="001362F1">
        <w:rPr>
          <w:rFonts w:cstheme="minorHAnsi"/>
          <w:sz w:val="20"/>
          <w:szCs w:val="20"/>
        </w:rPr>
        <w:t>, meditatie-, wandel- en andere activiteiten</w:t>
      </w:r>
      <w:r w:rsidR="009C0FAE" w:rsidRPr="001362F1">
        <w:rPr>
          <w:rFonts w:cstheme="minorHAnsi"/>
          <w:sz w:val="20"/>
          <w:szCs w:val="20"/>
        </w:rPr>
        <w:t xml:space="preserve"> </w:t>
      </w:r>
      <w:r w:rsidRPr="001362F1">
        <w:rPr>
          <w:rFonts w:cstheme="minorHAnsi"/>
          <w:sz w:val="20"/>
          <w:szCs w:val="20"/>
        </w:rPr>
        <w:t>georganiseerd door de boven genoemde Uitvoeder tijdens deze Retraite.</w:t>
      </w:r>
    </w:p>
    <w:p w14:paraId="01D45CC0" w14:textId="1C403325" w:rsidR="009C0FAE" w:rsidRPr="001362F1" w:rsidRDefault="009C0FAE" w:rsidP="009C0FAE">
      <w:pPr>
        <w:numPr>
          <w:ilvl w:val="0"/>
          <w:numId w:val="17"/>
        </w:numPr>
        <w:rPr>
          <w:rFonts w:cstheme="minorHAnsi"/>
          <w:sz w:val="20"/>
          <w:szCs w:val="20"/>
        </w:rPr>
      </w:pPr>
      <w:r w:rsidRPr="001362F1">
        <w:rPr>
          <w:rFonts w:cstheme="minorHAnsi"/>
          <w:b/>
          <w:bCs/>
          <w:sz w:val="20"/>
          <w:szCs w:val="20"/>
        </w:rPr>
        <w:t>Activiteiten:</w:t>
      </w:r>
      <w:r w:rsidRPr="001362F1">
        <w:rPr>
          <w:rFonts w:cstheme="minorHAnsi"/>
          <w:sz w:val="20"/>
          <w:szCs w:val="20"/>
        </w:rPr>
        <w:t xml:space="preserve"> Het door Uitvoerder georganiseerde activiteiten welke onder hen begeleiding wordt uitgevoerd, zoals maar niet beperkend tot yoga, </w:t>
      </w:r>
      <w:r w:rsidR="00D96C5C">
        <w:rPr>
          <w:rFonts w:cstheme="minorHAnsi"/>
          <w:sz w:val="20"/>
          <w:szCs w:val="20"/>
        </w:rPr>
        <w:t xml:space="preserve">reiki, </w:t>
      </w:r>
      <w:r w:rsidRPr="001362F1">
        <w:rPr>
          <w:rFonts w:cstheme="minorHAnsi"/>
          <w:sz w:val="20"/>
          <w:szCs w:val="20"/>
        </w:rPr>
        <w:t>massage, wandelingen en meditaties.</w:t>
      </w:r>
    </w:p>
    <w:p w14:paraId="2EECBCFE" w14:textId="7F95D1A1" w:rsidR="005D03D8" w:rsidRPr="001362F1" w:rsidRDefault="13161443" w:rsidP="009C0FAE">
      <w:pPr>
        <w:pStyle w:val="Lijstalinea"/>
        <w:numPr>
          <w:ilvl w:val="0"/>
          <w:numId w:val="17"/>
        </w:numPr>
        <w:rPr>
          <w:rFonts w:cstheme="minorHAnsi"/>
          <w:sz w:val="20"/>
          <w:szCs w:val="20"/>
        </w:rPr>
      </w:pPr>
      <w:r w:rsidRPr="001362F1">
        <w:rPr>
          <w:rFonts w:cstheme="minorHAnsi"/>
          <w:b/>
          <w:bCs/>
          <w:sz w:val="20"/>
          <w:szCs w:val="20"/>
        </w:rPr>
        <w:t>Retraite-kosten:</w:t>
      </w:r>
      <w:r w:rsidRPr="001362F1">
        <w:rPr>
          <w:rFonts w:cstheme="minorHAnsi"/>
          <w:sz w:val="20"/>
          <w:szCs w:val="20"/>
        </w:rPr>
        <w:t xml:space="preserve"> De prijs van de Retraite, door de Deelnemer aan Uitvoerder te voldoen, welke </w:t>
      </w:r>
      <w:r w:rsidR="009C0FAE" w:rsidRPr="001362F1">
        <w:rPr>
          <w:rFonts w:cstheme="minorHAnsi"/>
          <w:sz w:val="20"/>
          <w:szCs w:val="20"/>
        </w:rPr>
        <w:t xml:space="preserve">bestaan uit de aanbetaling en het resterende bedrag en </w:t>
      </w:r>
      <w:r w:rsidRPr="001362F1">
        <w:rPr>
          <w:rFonts w:cstheme="minorHAnsi"/>
          <w:sz w:val="20"/>
          <w:szCs w:val="20"/>
        </w:rPr>
        <w:t>gepaard gaa</w:t>
      </w:r>
      <w:r w:rsidR="009C0FAE" w:rsidRPr="001362F1">
        <w:rPr>
          <w:rFonts w:cstheme="minorHAnsi"/>
          <w:sz w:val="20"/>
          <w:szCs w:val="20"/>
        </w:rPr>
        <w:t>t</w:t>
      </w:r>
      <w:r w:rsidRPr="001362F1">
        <w:rPr>
          <w:rFonts w:cstheme="minorHAnsi"/>
          <w:sz w:val="20"/>
          <w:szCs w:val="20"/>
        </w:rPr>
        <w:t xml:space="preserve"> met het inschrijven en/of het volgen van de Retraite.</w:t>
      </w:r>
    </w:p>
    <w:p w14:paraId="0F52E969" w14:textId="6F854C47" w:rsidR="004F204E" w:rsidRPr="001362F1" w:rsidRDefault="005D03D8" w:rsidP="005D03D8">
      <w:pPr>
        <w:numPr>
          <w:ilvl w:val="0"/>
          <w:numId w:val="17"/>
        </w:numPr>
        <w:rPr>
          <w:rFonts w:cstheme="minorHAnsi"/>
          <w:sz w:val="20"/>
          <w:szCs w:val="20"/>
        </w:rPr>
      </w:pPr>
      <w:r w:rsidRPr="001362F1">
        <w:rPr>
          <w:rFonts w:cstheme="minorHAnsi"/>
          <w:b/>
          <w:bCs/>
          <w:sz w:val="20"/>
          <w:szCs w:val="20"/>
        </w:rPr>
        <w:t>Schade</w:t>
      </w:r>
      <w:r w:rsidRPr="001362F1">
        <w:rPr>
          <w:rFonts w:cstheme="minorHAnsi"/>
          <w:sz w:val="20"/>
          <w:szCs w:val="20"/>
        </w:rPr>
        <w:t xml:space="preserve">: </w:t>
      </w:r>
      <w:r w:rsidR="009C0FAE" w:rsidRPr="001362F1">
        <w:rPr>
          <w:rFonts w:cstheme="minorHAnsi"/>
          <w:sz w:val="20"/>
          <w:szCs w:val="20"/>
        </w:rPr>
        <w:t>A</w:t>
      </w:r>
      <w:r w:rsidRPr="001362F1">
        <w:rPr>
          <w:rFonts w:cstheme="minorHAnsi"/>
          <w:sz w:val="20"/>
          <w:szCs w:val="20"/>
        </w:rPr>
        <w:t xml:space="preserve">lle claims, schadevergoedingen en kosten die op welke wijze dan ook verband houden met of voortvloeien uit </w:t>
      </w:r>
      <w:r w:rsidR="009C0FAE" w:rsidRPr="001362F1">
        <w:rPr>
          <w:rFonts w:cstheme="minorHAnsi"/>
          <w:sz w:val="20"/>
          <w:szCs w:val="20"/>
        </w:rPr>
        <w:t>deelname aan de Retraite</w:t>
      </w:r>
      <w:r w:rsidRPr="001362F1">
        <w:rPr>
          <w:rFonts w:cstheme="minorHAnsi"/>
          <w:sz w:val="20"/>
          <w:szCs w:val="20"/>
        </w:rPr>
        <w:t>.</w:t>
      </w:r>
    </w:p>
    <w:p w14:paraId="69F59660" w14:textId="38FD7270" w:rsidR="005D03D8" w:rsidRPr="001362F1" w:rsidRDefault="005D03D8" w:rsidP="005D03D8">
      <w:pPr>
        <w:rPr>
          <w:rFonts w:cstheme="minorHAnsi"/>
          <w:b/>
          <w:bCs/>
          <w:sz w:val="20"/>
          <w:szCs w:val="20"/>
        </w:rPr>
      </w:pPr>
      <w:r w:rsidRPr="001362F1">
        <w:rPr>
          <w:rFonts w:cstheme="minorHAnsi"/>
          <w:b/>
          <w:bCs/>
          <w:sz w:val="20"/>
          <w:szCs w:val="20"/>
        </w:rPr>
        <w:t>ARTIKEL 2: DE OVEREENKOMST</w:t>
      </w:r>
    </w:p>
    <w:p w14:paraId="0D96C7AE" w14:textId="000E740F" w:rsidR="005D03D8" w:rsidRPr="001362F1" w:rsidRDefault="13161443" w:rsidP="009C0FAE">
      <w:pPr>
        <w:numPr>
          <w:ilvl w:val="0"/>
          <w:numId w:val="18"/>
        </w:numPr>
        <w:rPr>
          <w:rFonts w:cstheme="minorHAnsi"/>
          <w:sz w:val="20"/>
          <w:szCs w:val="20"/>
        </w:rPr>
      </w:pPr>
      <w:r w:rsidRPr="001362F1">
        <w:rPr>
          <w:rFonts w:cstheme="minorHAnsi"/>
          <w:sz w:val="20"/>
          <w:szCs w:val="20"/>
        </w:rPr>
        <w:t xml:space="preserve">De Algemene Voorwaarden </w:t>
      </w:r>
      <w:r w:rsidR="00A6060A">
        <w:rPr>
          <w:rFonts w:cstheme="minorHAnsi"/>
          <w:sz w:val="20"/>
          <w:szCs w:val="20"/>
        </w:rPr>
        <w:t xml:space="preserve">Retraites </w:t>
      </w:r>
      <w:r w:rsidRPr="001362F1">
        <w:rPr>
          <w:rFonts w:cstheme="minorHAnsi"/>
          <w:sz w:val="20"/>
          <w:szCs w:val="20"/>
        </w:rPr>
        <w:t xml:space="preserve">zijn van toepassing op alle </w:t>
      </w:r>
      <w:r w:rsidR="009C0FAE" w:rsidRPr="001362F1">
        <w:rPr>
          <w:rFonts w:cstheme="minorHAnsi"/>
          <w:sz w:val="20"/>
          <w:szCs w:val="20"/>
        </w:rPr>
        <w:t>georganiseerde A</w:t>
      </w:r>
      <w:r w:rsidRPr="001362F1">
        <w:rPr>
          <w:rFonts w:cstheme="minorHAnsi"/>
          <w:sz w:val="20"/>
          <w:szCs w:val="20"/>
        </w:rPr>
        <w:t xml:space="preserve">ctiviteiten </w:t>
      </w:r>
      <w:r w:rsidR="009C0FAE" w:rsidRPr="001362F1">
        <w:rPr>
          <w:rFonts w:cstheme="minorHAnsi"/>
          <w:sz w:val="20"/>
          <w:szCs w:val="20"/>
        </w:rPr>
        <w:t>en</w:t>
      </w:r>
      <w:r w:rsidRPr="001362F1">
        <w:rPr>
          <w:rFonts w:cstheme="minorHAnsi"/>
          <w:sz w:val="20"/>
          <w:szCs w:val="20"/>
        </w:rPr>
        <w:t xml:space="preserve"> het verblijf tijdens de Retraite</w:t>
      </w:r>
      <w:r w:rsidR="009C0FAE" w:rsidRPr="001362F1">
        <w:rPr>
          <w:rFonts w:cstheme="minorHAnsi"/>
          <w:sz w:val="20"/>
          <w:szCs w:val="20"/>
        </w:rPr>
        <w:t>.</w:t>
      </w:r>
    </w:p>
    <w:p w14:paraId="6C7719C7" w14:textId="30655DC0" w:rsidR="005D03D8" w:rsidRPr="001362F1" w:rsidRDefault="13161443" w:rsidP="009C0FAE">
      <w:pPr>
        <w:numPr>
          <w:ilvl w:val="0"/>
          <w:numId w:val="18"/>
        </w:numPr>
        <w:rPr>
          <w:rFonts w:cstheme="minorHAnsi"/>
          <w:sz w:val="20"/>
          <w:szCs w:val="20"/>
        </w:rPr>
      </w:pPr>
      <w:r w:rsidRPr="001362F1">
        <w:rPr>
          <w:rFonts w:cstheme="minorHAnsi"/>
          <w:sz w:val="20"/>
          <w:szCs w:val="20"/>
        </w:rPr>
        <w:t xml:space="preserve">Op het moment dat deelnemer te kennen geeft zich aan te melden voor de Retraite gaat de deelnemer akkoord met deze Algemene </w:t>
      </w:r>
      <w:r w:rsidR="009C0FAE" w:rsidRPr="001362F1">
        <w:rPr>
          <w:rFonts w:cstheme="minorHAnsi"/>
          <w:sz w:val="20"/>
          <w:szCs w:val="20"/>
        </w:rPr>
        <w:t>V</w:t>
      </w:r>
      <w:r w:rsidRPr="001362F1">
        <w:rPr>
          <w:rFonts w:cstheme="minorHAnsi"/>
          <w:sz w:val="20"/>
          <w:szCs w:val="20"/>
        </w:rPr>
        <w:t>oorwaarden en met de betaling van de verschuldigde koste</w:t>
      </w:r>
      <w:r w:rsidR="009C0FAE" w:rsidRPr="001362F1">
        <w:rPr>
          <w:rFonts w:cstheme="minorHAnsi"/>
          <w:sz w:val="20"/>
          <w:szCs w:val="20"/>
        </w:rPr>
        <w:t>n</w:t>
      </w:r>
      <w:r w:rsidRPr="001362F1">
        <w:rPr>
          <w:rFonts w:cstheme="minorHAnsi"/>
          <w:sz w:val="20"/>
          <w:szCs w:val="20"/>
        </w:rPr>
        <w:t>.</w:t>
      </w:r>
    </w:p>
    <w:p w14:paraId="3024D0A5" w14:textId="636E8F71" w:rsidR="005D03D8" w:rsidRPr="001362F1" w:rsidRDefault="13161443" w:rsidP="009C0FAE">
      <w:pPr>
        <w:numPr>
          <w:ilvl w:val="0"/>
          <w:numId w:val="18"/>
        </w:numPr>
        <w:rPr>
          <w:rFonts w:cstheme="minorHAnsi"/>
          <w:sz w:val="20"/>
          <w:szCs w:val="20"/>
        </w:rPr>
      </w:pPr>
      <w:r w:rsidRPr="001362F1">
        <w:rPr>
          <w:rFonts w:cstheme="minorHAnsi"/>
          <w:sz w:val="20"/>
          <w:szCs w:val="20"/>
        </w:rPr>
        <w:t>Deelname aan de Retraite en aan alle Activiteiten georganiseerd door Uitvoerder voorafgaand, tijdens en direct na de Retraite, geschiedt volledig op eigen risico van de deelnemer. Wij raden aan een reis- en annuleringsverzekering af te sluiten</w:t>
      </w:r>
      <w:r w:rsidR="00EA62EF">
        <w:rPr>
          <w:rFonts w:cstheme="minorHAnsi"/>
          <w:sz w:val="20"/>
          <w:szCs w:val="20"/>
        </w:rPr>
        <w:t>.</w:t>
      </w:r>
    </w:p>
    <w:p w14:paraId="78B7942B" w14:textId="2A3AD5A2" w:rsidR="004F204E" w:rsidRDefault="13161443" w:rsidP="005D03D8">
      <w:pPr>
        <w:numPr>
          <w:ilvl w:val="0"/>
          <w:numId w:val="18"/>
        </w:numPr>
        <w:rPr>
          <w:rFonts w:cstheme="minorHAnsi"/>
          <w:sz w:val="20"/>
          <w:szCs w:val="20"/>
        </w:rPr>
      </w:pPr>
      <w:r w:rsidRPr="001362F1">
        <w:rPr>
          <w:rFonts w:cstheme="minorHAnsi"/>
          <w:sz w:val="20"/>
          <w:szCs w:val="20"/>
        </w:rPr>
        <w:t xml:space="preserve">Deelnemer is verplicht lichamelijke klachten voor aanvang </w:t>
      </w:r>
      <w:r w:rsidR="00B73365">
        <w:rPr>
          <w:rFonts w:cstheme="minorHAnsi"/>
          <w:sz w:val="20"/>
          <w:szCs w:val="20"/>
        </w:rPr>
        <w:t xml:space="preserve">van </w:t>
      </w:r>
      <w:r w:rsidRPr="001362F1">
        <w:rPr>
          <w:rFonts w:cstheme="minorHAnsi"/>
          <w:sz w:val="20"/>
          <w:szCs w:val="20"/>
        </w:rPr>
        <w:t xml:space="preserve">de Retraite, dan wel de </w:t>
      </w:r>
      <w:r w:rsidR="009C0FAE" w:rsidRPr="001362F1">
        <w:rPr>
          <w:rFonts w:cstheme="minorHAnsi"/>
          <w:sz w:val="20"/>
          <w:szCs w:val="20"/>
        </w:rPr>
        <w:t>A</w:t>
      </w:r>
      <w:r w:rsidRPr="001362F1">
        <w:rPr>
          <w:rFonts w:cstheme="minorHAnsi"/>
          <w:sz w:val="20"/>
          <w:szCs w:val="20"/>
        </w:rPr>
        <w:t xml:space="preserve">ctiviteiten te melden aan de Uitvoerder. Deelneming is alleen mogelijk indien uw </w:t>
      </w:r>
      <w:r w:rsidR="00B73365">
        <w:rPr>
          <w:rFonts w:cstheme="minorHAnsi"/>
          <w:sz w:val="20"/>
          <w:szCs w:val="20"/>
        </w:rPr>
        <w:t xml:space="preserve">fysieke </w:t>
      </w:r>
      <w:r w:rsidRPr="001362F1">
        <w:rPr>
          <w:rFonts w:cstheme="minorHAnsi"/>
          <w:sz w:val="20"/>
          <w:szCs w:val="20"/>
        </w:rPr>
        <w:t>gezondheid geen belemmering vormt. Neem bij twijfel contact op met uw (behandelend) (huis) arts en/of fysiotherapeut en/of verloskundige. Ook bij operaties in het verleden, chronische klachten of twijfel altijd eerst een arts/specialist raadplegen voordat u zich aanmeldt voor de Retraite.</w:t>
      </w:r>
      <w:r w:rsidR="00EA62EF">
        <w:rPr>
          <w:rFonts w:cstheme="minorHAnsi"/>
          <w:sz w:val="20"/>
          <w:szCs w:val="20"/>
        </w:rPr>
        <w:t xml:space="preserve"> </w:t>
      </w:r>
    </w:p>
    <w:p w14:paraId="4665F0D6" w14:textId="264FDB04" w:rsidR="00B73365" w:rsidRPr="00B73365" w:rsidRDefault="00B73365" w:rsidP="005D03D8">
      <w:pPr>
        <w:numPr>
          <w:ilvl w:val="0"/>
          <w:numId w:val="18"/>
        </w:numPr>
        <w:rPr>
          <w:rFonts w:cstheme="minorHAnsi"/>
          <w:sz w:val="20"/>
          <w:szCs w:val="20"/>
        </w:rPr>
      </w:pPr>
      <w:r>
        <w:rPr>
          <w:rFonts w:cstheme="minorHAnsi"/>
          <w:sz w:val="20"/>
          <w:szCs w:val="20"/>
        </w:rPr>
        <w:t xml:space="preserve">Deelnemer is verplicht psychische klachten en psychische kwetsbaarheid voor aanvang van de Retraite, dan wel de Activiteiten te melden aan de Uitvoerder. Deelneming is alleen mogelijk indien uw psychische gezondheid geen belemmering vormt. De retraite is geenszins bedoeld als vervanging van therapie. </w:t>
      </w:r>
      <w:r w:rsidRPr="00B73365">
        <w:rPr>
          <w:rFonts w:cstheme="minorHAnsi"/>
          <w:color w:val="000000"/>
          <w:sz w:val="20"/>
          <w:szCs w:val="20"/>
        </w:rPr>
        <w:t xml:space="preserve">Bij twijfel over geschiktheid wordt Deelnemer geadviseerd contact op te nemen met zijn/haar behandelend arts, psycholoog of andere zorgverlener alvorens zich aan te melden. De Uitvoerder behoudt zich het recht voor deelname te weigeren wanneer deelname niet passend of verantwoord wordt geacht. </w:t>
      </w:r>
    </w:p>
    <w:p w14:paraId="1C2F1998" w14:textId="4ECC6E43" w:rsidR="00EA62EF" w:rsidRDefault="00EA62EF" w:rsidP="005D03D8">
      <w:pPr>
        <w:numPr>
          <w:ilvl w:val="0"/>
          <w:numId w:val="18"/>
        </w:numPr>
        <w:rPr>
          <w:rFonts w:cstheme="minorHAnsi"/>
          <w:sz w:val="20"/>
          <w:szCs w:val="20"/>
        </w:rPr>
      </w:pPr>
      <w:r>
        <w:rPr>
          <w:rFonts w:cstheme="minorHAnsi"/>
          <w:sz w:val="20"/>
          <w:szCs w:val="20"/>
        </w:rPr>
        <w:lastRenderedPageBreak/>
        <w:t xml:space="preserve">Er wordt verwacht dat de Deelnemer zijn grenzen respecteert en zichzelf niet forceert in Activiteiten. </w:t>
      </w:r>
    </w:p>
    <w:p w14:paraId="02BC8EDF" w14:textId="10409EB6" w:rsidR="0078559E" w:rsidRPr="001362F1" w:rsidRDefault="13161443" w:rsidP="005D03D8">
      <w:pPr>
        <w:rPr>
          <w:rFonts w:cstheme="minorHAnsi"/>
          <w:b/>
          <w:bCs/>
          <w:sz w:val="20"/>
          <w:szCs w:val="20"/>
        </w:rPr>
      </w:pPr>
      <w:r w:rsidRPr="001362F1">
        <w:rPr>
          <w:rFonts w:cstheme="minorHAnsi"/>
          <w:b/>
          <w:bCs/>
          <w:sz w:val="20"/>
          <w:szCs w:val="20"/>
        </w:rPr>
        <w:t>ARTIKEL 3: DEELNAME</w:t>
      </w:r>
    </w:p>
    <w:p w14:paraId="4C0F3F05" w14:textId="67507FA9" w:rsidR="005D03D8" w:rsidRPr="00C52A0B" w:rsidRDefault="13161443" w:rsidP="009C0FAE">
      <w:pPr>
        <w:numPr>
          <w:ilvl w:val="0"/>
          <w:numId w:val="19"/>
        </w:numPr>
        <w:rPr>
          <w:rFonts w:cstheme="minorHAnsi"/>
          <w:sz w:val="20"/>
          <w:szCs w:val="20"/>
        </w:rPr>
      </w:pPr>
      <w:r w:rsidRPr="00C52A0B">
        <w:rPr>
          <w:rFonts w:cstheme="minorHAnsi"/>
          <w:sz w:val="20"/>
          <w:szCs w:val="20"/>
        </w:rPr>
        <w:t>Een Deelnemer kan deelnemen aan de Retraite nadat zij zich vooraf bij de Uitvoerder daarvoor heeft aangemeld en de Retraite-kosten heeft voldaan. Inschrijving kan via h</w:t>
      </w:r>
      <w:r w:rsidR="00647451" w:rsidRPr="00C52A0B">
        <w:rPr>
          <w:rFonts w:cstheme="minorHAnsi"/>
          <w:sz w:val="20"/>
          <w:szCs w:val="20"/>
        </w:rPr>
        <w:t xml:space="preserve">et </w:t>
      </w:r>
      <w:r w:rsidR="00D96C5C">
        <w:rPr>
          <w:rFonts w:cstheme="minorHAnsi"/>
          <w:sz w:val="20"/>
          <w:szCs w:val="20"/>
        </w:rPr>
        <w:t>inschrijfformulier.</w:t>
      </w:r>
    </w:p>
    <w:p w14:paraId="7A842515" w14:textId="08CB996A" w:rsidR="009C0FAE" w:rsidRPr="001362F1" w:rsidRDefault="13161443" w:rsidP="009C0FAE">
      <w:pPr>
        <w:numPr>
          <w:ilvl w:val="0"/>
          <w:numId w:val="19"/>
        </w:numPr>
        <w:rPr>
          <w:rFonts w:cstheme="minorHAnsi"/>
          <w:sz w:val="20"/>
          <w:szCs w:val="20"/>
        </w:rPr>
      </w:pPr>
      <w:r w:rsidRPr="001362F1">
        <w:rPr>
          <w:rFonts w:cstheme="minorHAnsi"/>
          <w:sz w:val="20"/>
          <w:szCs w:val="20"/>
        </w:rPr>
        <w:t>Een plaats in de Retraite is pas gegarandeerd voor de Deelnemer nadat Uitvoerder</w:t>
      </w:r>
      <w:r w:rsidR="009C0FAE" w:rsidRPr="001362F1">
        <w:rPr>
          <w:rFonts w:cstheme="minorHAnsi"/>
          <w:sz w:val="20"/>
          <w:szCs w:val="20"/>
        </w:rPr>
        <w:t xml:space="preserve"> </w:t>
      </w:r>
      <w:r w:rsidRPr="001362F1">
        <w:rPr>
          <w:rFonts w:cstheme="minorHAnsi"/>
          <w:sz w:val="20"/>
          <w:szCs w:val="20"/>
        </w:rPr>
        <w:t xml:space="preserve">de aanbetaling </w:t>
      </w:r>
      <w:r w:rsidR="009C0FAE" w:rsidRPr="001362F1">
        <w:rPr>
          <w:rFonts w:cstheme="minorHAnsi"/>
          <w:sz w:val="20"/>
          <w:szCs w:val="20"/>
        </w:rPr>
        <w:t>heeft</w:t>
      </w:r>
      <w:r w:rsidRPr="001362F1">
        <w:rPr>
          <w:rFonts w:cstheme="minorHAnsi"/>
          <w:sz w:val="20"/>
          <w:szCs w:val="20"/>
        </w:rPr>
        <w:t xml:space="preserve"> ontvangen en bevestiging van deelname heeft uitgestuurd aan Deelnemer.</w:t>
      </w:r>
    </w:p>
    <w:p w14:paraId="6C4581DA" w14:textId="491A216B" w:rsidR="005D03D8" w:rsidRPr="001362F1" w:rsidRDefault="005D03D8" w:rsidP="005D03D8">
      <w:pPr>
        <w:rPr>
          <w:rFonts w:cstheme="minorHAnsi"/>
          <w:b/>
          <w:bCs/>
          <w:sz w:val="20"/>
          <w:szCs w:val="20"/>
        </w:rPr>
      </w:pPr>
      <w:r w:rsidRPr="001362F1">
        <w:rPr>
          <w:rFonts w:cstheme="minorHAnsi"/>
          <w:b/>
          <w:bCs/>
          <w:sz w:val="20"/>
          <w:szCs w:val="20"/>
        </w:rPr>
        <w:t>ARTIKEL 4: BETALING</w:t>
      </w:r>
    </w:p>
    <w:p w14:paraId="41936A6D" w14:textId="64302168" w:rsidR="005D03D8" w:rsidRPr="001362F1" w:rsidRDefault="009C0FAE" w:rsidP="009C0FAE">
      <w:pPr>
        <w:numPr>
          <w:ilvl w:val="0"/>
          <w:numId w:val="20"/>
        </w:numPr>
        <w:rPr>
          <w:rFonts w:cstheme="minorHAnsi"/>
          <w:sz w:val="20"/>
          <w:szCs w:val="20"/>
        </w:rPr>
      </w:pPr>
      <w:r w:rsidRPr="001362F1">
        <w:rPr>
          <w:rFonts w:cstheme="minorHAnsi"/>
          <w:sz w:val="20"/>
          <w:szCs w:val="20"/>
        </w:rPr>
        <w:t>N</w:t>
      </w:r>
      <w:r w:rsidR="13161443" w:rsidRPr="001362F1">
        <w:rPr>
          <w:rFonts w:cstheme="minorHAnsi"/>
          <w:sz w:val="20"/>
          <w:szCs w:val="20"/>
        </w:rPr>
        <w:t>a inschrijving voor de Retraite via</w:t>
      </w:r>
      <w:r w:rsidRPr="001362F1">
        <w:rPr>
          <w:rFonts w:cstheme="minorHAnsi"/>
          <w:sz w:val="20"/>
          <w:szCs w:val="20"/>
        </w:rPr>
        <w:t xml:space="preserve"> h</w:t>
      </w:r>
      <w:r w:rsidRPr="00C52A0B">
        <w:rPr>
          <w:rFonts w:cstheme="minorHAnsi"/>
          <w:sz w:val="20"/>
          <w:szCs w:val="20"/>
        </w:rPr>
        <w:t>et</w:t>
      </w:r>
      <w:r w:rsidR="00D96C5C">
        <w:rPr>
          <w:rFonts w:cstheme="minorHAnsi"/>
          <w:sz w:val="20"/>
          <w:szCs w:val="20"/>
        </w:rPr>
        <w:t xml:space="preserve"> inschrijfformulier </w:t>
      </w:r>
      <w:r w:rsidRPr="00C52A0B">
        <w:rPr>
          <w:rFonts w:cstheme="minorHAnsi"/>
          <w:sz w:val="20"/>
          <w:szCs w:val="20"/>
        </w:rPr>
        <w:t>d</w:t>
      </w:r>
      <w:r w:rsidRPr="001362F1">
        <w:rPr>
          <w:rFonts w:cstheme="minorHAnsi"/>
          <w:sz w:val="20"/>
          <w:szCs w:val="20"/>
        </w:rPr>
        <w:t xml:space="preserve">ient </w:t>
      </w:r>
      <w:r w:rsidR="13161443" w:rsidRPr="001362F1">
        <w:rPr>
          <w:rFonts w:cstheme="minorHAnsi"/>
          <w:sz w:val="20"/>
          <w:szCs w:val="20"/>
        </w:rPr>
        <w:t>de aanbetaling</w:t>
      </w:r>
      <w:r w:rsidRPr="001362F1">
        <w:rPr>
          <w:rFonts w:cstheme="minorHAnsi"/>
          <w:sz w:val="20"/>
          <w:szCs w:val="20"/>
        </w:rPr>
        <w:t xml:space="preserve"> van</w:t>
      </w:r>
      <w:r w:rsidR="13161443" w:rsidRPr="001362F1">
        <w:rPr>
          <w:rFonts w:cstheme="minorHAnsi"/>
          <w:sz w:val="20"/>
          <w:szCs w:val="20"/>
        </w:rPr>
        <w:t xml:space="preserve"> €</w:t>
      </w:r>
      <w:r w:rsidR="00C72795">
        <w:rPr>
          <w:rFonts w:cstheme="minorHAnsi"/>
          <w:sz w:val="20"/>
          <w:szCs w:val="20"/>
        </w:rPr>
        <w:t>300</w:t>
      </w:r>
      <w:r w:rsidRPr="001362F1">
        <w:rPr>
          <w:rFonts w:cstheme="minorHAnsi"/>
          <w:sz w:val="20"/>
          <w:szCs w:val="20"/>
        </w:rPr>
        <w:t>,</w:t>
      </w:r>
      <w:r w:rsidR="13161443" w:rsidRPr="001362F1">
        <w:rPr>
          <w:rFonts w:cstheme="minorHAnsi"/>
          <w:sz w:val="20"/>
          <w:szCs w:val="20"/>
        </w:rPr>
        <w:t xml:space="preserve"> dat als deel van de Retraite-kosten geldt, </w:t>
      </w:r>
      <w:r w:rsidR="00D96C5C">
        <w:rPr>
          <w:rFonts w:cstheme="minorHAnsi"/>
          <w:sz w:val="20"/>
          <w:szCs w:val="20"/>
        </w:rPr>
        <w:t>direct</w:t>
      </w:r>
      <w:r w:rsidR="13161443" w:rsidRPr="001362F1">
        <w:rPr>
          <w:rFonts w:cstheme="minorHAnsi"/>
          <w:sz w:val="20"/>
          <w:szCs w:val="20"/>
        </w:rPr>
        <w:t xml:space="preserve"> </w:t>
      </w:r>
      <w:r w:rsidRPr="001362F1">
        <w:rPr>
          <w:rFonts w:cstheme="minorHAnsi"/>
          <w:sz w:val="20"/>
          <w:szCs w:val="20"/>
        </w:rPr>
        <w:t>te worden</w:t>
      </w:r>
      <w:r w:rsidR="13161443" w:rsidRPr="001362F1">
        <w:rPr>
          <w:rFonts w:cstheme="minorHAnsi"/>
          <w:sz w:val="20"/>
          <w:szCs w:val="20"/>
        </w:rPr>
        <w:t xml:space="preserve"> voldaan. </w:t>
      </w:r>
    </w:p>
    <w:p w14:paraId="24F2792E" w14:textId="4DB3B190" w:rsidR="009C0FAE" w:rsidRPr="001362F1" w:rsidRDefault="13161443" w:rsidP="009C0FAE">
      <w:pPr>
        <w:numPr>
          <w:ilvl w:val="0"/>
          <w:numId w:val="20"/>
        </w:numPr>
        <w:rPr>
          <w:rFonts w:eastAsia="Calibri" w:cstheme="minorHAnsi"/>
          <w:sz w:val="20"/>
          <w:szCs w:val="20"/>
        </w:rPr>
      </w:pPr>
      <w:r w:rsidRPr="001362F1">
        <w:rPr>
          <w:rFonts w:eastAsia="Calibri" w:cstheme="minorHAnsi"/>
          <w:sz w:val="20"/>
          <w:szCs w:val="20"/>
        </w:rPr>
        <w:t xml:space="preserve">Het </w:t>
      </w:r>
      <w:r w:rsidR="009C0FAE" w:rsidRPr="001362F1">
        <w:rPr>
          <w:rFonts w:eastAsia="Calibri" w:cstheme="minorHAnsi"/>
          <w:sz w:val="20"/>
          <w:szCs w:val="20"/>
        </w:rPr>
        <w:t>resterende bedrag van de Retraite-kosten</w:t>
      </w:r>
      <w:r w:rsidRPr="001362F1">
        <w:rPr>
          <w:rFonts w:eastAsia="Calibri" w:cstheme="minorHAnsi"/>
          <w:sz w:val="20"/>
          <w:szCs w:val="20"/>
        </w:rPr>
        <w:t xml:space="preserve"> dient </w:t>
      </w:r>
      <w:r w:rsidR="009C0FAE" w:rsidRPr="001362F1">
        <w:rPr>
          <w:rFonts w:eastAsia="Calibri" w:cstheme="minorHAnsi"/>
          <w:sz w:val="20"/>
          <w:szCs w:val="20"/>
        </w:rPr>
        <w:t>9</w:t>
      </w:r>
      <w:r w:rsidRPr="001362F1">
        <w:rPr>
          <w:rFonts w:eastAsia="Calibri" w:cstheme="minorHAnsi"/>
          <w:sz w:val="20"/>
          <w:szCs w:val="20"/>
        </w:rPr>
        <w:t>0 dagen voor aanvang van de Retraite te zijn ontvangen door de Uitvoerder.</w:t>
      </w:r>
      <w:r w:rsidR="009C0FAE" w:rsidRPr="001362F1">
        <w:rPr>
          <w:rFonts w:eastAsia="Calibri" w:cstheme="minorHAnsi"/>
          <w:sz w:val="20"/>
          <w:szCs w:val="20"/>
        </w:rPr>
        <w:t xml:space="preserve"> </w:t>
      </w:r>
    </w:p>
    <w:p w14:paraId="32755E91" w14:textId="577E7A31" w:rsidR="005D03D8" w:rsidRPr="001362F1" w:rsidRDefault="13161443" w:rsidP="009C0FAE">
      <w:pPr>
        <w:numPr>
          <w:ilvl w:val="0"/>
          <w:numId w:val="20"/>
        </w:numPr>
        <w:rPr>
          <w:rFonts w:eastAsia="Calibri" w:cstheme="minorHAnsi"/>
          <w:sz w:val="20"/>
          <w:szCs w:val="20"/>
        </w:rPr>
      </w:pPr>
      <w:r w:rsidRPr="001362F1">
        <w:rPr>
          <w:rFonts w:cstheme="minorHAnsi"/>
          <w:sz w:val="20"/>
          <w:szCs w:val="20"/>
        </w:rPr>
        <w:t xml:space="preserve">Bij niet tijdige betaling </w:t>
      </w:r>
      <w:r w:rsidR="009C0FAE" w:rsidRPr="001362F1">
        <w:rPr>
          <w:rFonts w:cstheme="minorHAnsi"/>
          <w:sz w:val="20"/>
          <w:szCs w:val="20"/>
        </w:rPr>
        <w:t>heeft</w:t>
      </w:r>
      <w:r w:rsidRPr="001362F1">
        <w:rPr>
          <w:rFonts w:cstheme="minorHAnsi"/>
          <w:sz w:val="20"/>
          <w:szCs w:val="20"/>
        </w:rPr>
        <w:t xml:space="preserve"> Uitvoerder het recht de reservering te laten vervallen. Dit ontslaat Deelnemer echter niet van haar betalingsverplichting.</w:t>
      </w:r>
    </w:p>
    <w:p w14:paraId="5BB9AE60" w14:textId="77777777" w:rsidR="005D03D8" w:rsidRPr="001362F1" w:rsidRDefault="005D03D8" w:rsidP="005D03D8">
      <w:pPr>
        <w:rPr>
          <w:rFonts w:cstheme="minorHAnsi"/>
          <w:b/>
          <w:bCs/>
          <w:sz w:val="20"/>
          <w:szCs w:val="20"/>
        </w:rPr>
      </w:pPr>
      <w:r w:rsidRPr="001362F1">
        <w:rPr>
          <w:rFonts w:cstheme="minorHAnsi"/>
          <w:b/>
          <w:bCs/>
          <w:sz w:val="20"/>
          <w:szCs w:val="20"/>
        </w:rPr>
        <w:t>ARTIKEL 5: ANNULERING DOOR DEELNEMER</w:t>
      </w:r>
    </w:p>
    <w:p w14:paraId="7D638093" w14:textId="70D6C303" w:rsidR="005D03D8" w:rsidRPr="001362F1" w:rsidRDefault="13161443" w:rsidP="0045373C">
      <w:pPr>
        <w:numPr>
          <w:ilvl w:val="0"/>
          <w:numId w:val="11"/>
        </w:numPr>
        <w:rPr>
          <w:rFonts w:cstheme="minorHAnsi"/>
          <w:sz w:val="20"/>
          <w:szCs w:val="20"/>
        </w:rPr>
      </w:pPr>
      <w:r w:rsidRPr="001362F1">
        <w:rPr>
          <w:rFonts w:cstheme="minorHAnsi"/>
          <w:sz w:val="20"/>
          <w:szCs w:val="20"/>
        </w:rPr>
        <w:t>Annulering van deelname aan de Retraite kan slechts schriftelijk worden</w:t>
      </w:r>
      <w:r w:rsidR="009C0FAE" w:rsidRPr="001362F1">
        <w:rPr>
          <w:rFonts w:cstheme="minorHAnsi"/>
          <w:sz w:val="20"/>
          <w:szCs w:val="20"/>
        </w:rPr>
        <w:t xml:space="preserve"> gedaan</w:t>
      </w:r>
      <w:r w:rsidRPr="001362F1">
        <w:rPr>
          <w:rFonts w:cstheme="minorHAnsi"/>
          <w:sz w:val="20"/>
          <w:szCs w:val="20"/>
        </w:rPr>
        <w:t xml:space="preserve">. Dit kan per e-mail </w:t>
      </w:r>
      <w:r w:rsidR="009C0FAE" w:rsidRPr="001362F1">
        <w:rPr>
          <w:rFonts w:cstheme="minorHAnsi"/>
          <w:sz w:val="20"/>
          <w:szCs w:val="20"/>
        </w:rPr>
        <w:t>naar</w:t>
      </w:r>
      <w:r w:rsidRPr="001362F1">
        <w:rPr>
          <w:rFonts w:cstheme="minorHAnsi"/>
          <w:sz w:val="20"/>
          <w:szCs w:val="20"/>
        </w:rPr>
        <w:t xml:space="preserve"> </w:t>
      </w:r>
      <w:hyperlink r:id="rId7">
        <w:r w:rsidRPr="001362F1">
          <w:rPr>
            <w:rStyle w:val="Hyperlink"/>
            <w:rFonts w:cstheme="minorHAnsi"/>
            <w:color w:val="auto"/>
            <w:sz w:val="20"/>
            <w:szCs w:val="20"/>
          </w:rPr>
          <w:t>info@puurtonique.nl</w:t>
        </w:r>
      </w:hyperlink>
      <w:r w:rsidR="00647451">
        <w:rPr>
          <w:rFonts w:cstheme="minorHAnsi"/>
          <w:sz w:val="20"/>
          <w:szCs w:val="20"/>
        </w:rPr>
        <w:t xml:space="preserve"> </w:t>
      </w:r>
      <w:r w:rsidRPr="001362F1">
        <w:rPr>
          <w:rFonts w:cstheme="minorHAnsi"/>
          <w:sz w:val="20"/>
          <w:szCs w:val="20"/>
        </w:rPr>
        <w:t>en is geldig na de bevestiging van annulering van de Uitvoerder. Bij annulering van deelname geldt het volgende:</w:t>
      </w:r>
    </w:p>
    <w:p w14:paraId="5794F78A" w14:textId="0DF14FA6" w:rsidR="13161443" w:rsidRPr="001362F1" w:rsidRDefault="13161443" w:rsidP="009C0FAE">
      <w:pPr>
        <w:numPr>
          <w:ilvl w:val="1"/>
          <w:numId w:val="11"/>
        </w:numPr>
        <w:rPr>
          <w:rFonts w:eastAsia="Calibri" w:cstheme="minorHAnsi"/>
          <w:sz w:val="20"/>
          <w:szCs w:val="20"/>
          <w:u w:val="single"/>
        </w:rPr>
      </w:pPr>
      <w:r w:rsidRPr="001362F1">
        <w:rPr>
          <w:rFonts w:cstheme="minorHAnsi"/>
          <w:sz w:val="20"/>
          <w:szCs w:val="20"/>
        </w:rPr>
        <w:t xml:space="preserve">Bij annulering van de Retraite tot 16 weken (120 dagen) voor aanvang van de Retraite, wordt de aanbetaling minus €50 administratiekosten </w:t>
      </w:r>
      <w:r w:rsidR="009C0FAE" w:rsidRPr="001362F1">
        <w:rPr>
          <w:rFonts w:cstheme="minorHAnsi"/>
          <w:sz w:val="20"/>
          <w:szCs w:val="20"/>
        </w:rPr>
        <w:t>terugbetaald.</w:t>
      </w:r>
    </w:p>
    <w:p w14:paraId="7EEF201D" w14:textId="77777777" w:rsidR="009C0FAE" w:rsidRPr="001362F1" w:rsidRDefault="13161443" w:rsidP="13161443">
      <w:pPr>
        <w:numPr>
          <w:ilvl w:val="1"/>
          <w:numId w:val="11"/>
        </w:numPr>
        <w:rPr>
          <w:rFonts w:eastAsia="Calibri" w:cstheme="minorHAnsi"/>
          <w:sz w:val="20"/>
          <w:szCs w:val="20"/>
          <w:u w:val="single"/>
        </w:rPr>
      </w:pPr>
      <w:r w:rsidRPr="001362F1">
        <w:rPr>
          <w:rFonts w:cstheme="minorHAnsi"/>
          <w:sz w:val="20"/>
          <w:szCs w:val="20"/>
        </w:rPr>
        <w:t xml:space="preserve">Bij annulering van de Retraite vanaf 16 weken tot 12 weken (90 dagen) voor aanvang van de Retraite is restitutie van de aanbetaling niet mogelijk. </w:t>
      </w:r>
    </w:p>
    <w:p w14:paraId="161D30E6" w14:textId="300370C1" w:rsidR="009C0FAE" w:rsidRPr="001362F1" w:rsidRDefault="13161443" w:rsidP="13161443">
      <w:pPr>
        <w:numPr>
          <w:ilvl w:val="1"/>
          <w:numId w:val="11"/>
        </w:numPr>
        <w:rPr>
          <w:rFonts w:eastAsia="Calibri" w:cstheme="minorHAnsi"/>
          <w:sz w:val="20"/>
          <w:szCs w:val="20"/>
          <w:u w:val="single"/>
        </w:rPr>
      </w:pPr>
      <w:r w:rsidRPr="001362F1">
        <w:rPr>
          <w:rFonts w:cstheme="minorHAnsi"/>
          <w:sz w:val="20"/>
          <w:szCs w:val="20"/>
        </w:rPr>
        <w:t xml:space="preserve">Bij annulering van de Retraite vanaf 12 weken tot 8 weken (60 dagen) voor aanvang van de Retraite wordt 50% van het reeds betaalde totaalbedrag </w:t>
      </w:r>
      <w:r w:rsidR="009C0FAE" w:rsidRPr="001362F1">
        <w:rPr>
          <w:rFonts w:cstheme="minorHAnsi"/>
          <w:sz w:val="20"/>
          <w:szCs w:val="20"/>
        </w:rPr>
        <w:t>terugbetaald</w:t>
      </w:r>
      <w:r w:rsidRPr="001362F1">
        <w:rPr>
          <w:rFonts w:cstheme="minorHAnsi"/>
          <w:sz w:val="20"/>
          <w:szCs w:val="20"/>
        </w:rPr>
        <w:t xml:space="preserve">. </w:t>
      </w:r>
    </w:p>
    <w:p w14:paraId="14918421" w14:textId="36AFECD3" w:rsidR="005D03D8" w:rsidRPr="001362F1" w:rsidRDefault="13161443" w:rsidP="13161443">
      <w:pPr>
        <w:numPr>
          <w:ilvl w:val="1"/>
          <w:numId w:val="11"/>
        </w:numPr>
        <w:rPr>
          <w:rFonts w:eastAsia="Calibri" w:cstheme="minorHAnsi"/>
          <w:sz w:val="20"/>
          <w:szCs w:val="20"/>
          <w:u w:val="single"/>
        </w:rPr>
      </w:pPr>
      <w:r w:rsidRPr="001362F1">
        <w:rPr>
          <w:rFonts w:cstheme="minorHAnsi"/>
          <w:sz w:val="20"/>
          <w:szCs w:val="20"/>
        </w:rPr>
        <w:t>Bij annulering van de Retraite binnen 8 weken voor aanvang van de Retraite is geen restitutie van het totaalbedrag mogelijk.</w:t>
      </w:r>
    </w:p>
    <w:p w14:paraId="2D86A05C" w14:textId="28FFA1C9" w:rsidR="005D03D8" w:rsidRPr="001362F1" w:rsidRDefault="13161443" w:rsidP="005D03D8">
      <w:pPr>
        <w:numPr>
          <w:ilvl w:val="0"/>
          <w:numId w:val="11"/>
        </w:numPr>
        <w:rPr>
          <w:rFonts w:cstheme="minorHAnsi"/>
          <w:sz w:val="20"/>
          <w:szCs w:val="20"/>
        </w:rPr>
      </w:pPr>
      <w:r w:rsidRPr="001362F1">
        <w:rPr>
          <w:rFonts w:cstheme="minorHAnsi"/>
          <w:sz w:val="20"/>
          <w:szCs w:val="20"/>
        </w:rPr>
        <w:t xml:space="preserve">Indien de Deelnemer ter plaatse, om welke reden dan ook, niet kan deelnemen aan </w:t>
      </w:r>
      <w:r w:rsidR="009C0FAE" w:rsidRPr="001362F1">
        <w:rPr>
          <w:rFonts w:cstheme="minorHAnsi"/>
          <w:sz w:val="20"/>
          <w:szCs w:val="20"/>
        </w:rPr>
        <w:t>de</w:t>
      </w:r>
      <w:r w:rsidRPr="001362F1">
        <w:rPr>
          <w:rFonts w:cstheme="minorHAnsi"/>
          <w:sz w:val="20"/>
          <w:szCs w:val="20"/>
        </w:rPr>
        <w:t> Retraite, worden de reeds betaalde Retraite-kosten niet terugbetaald.</w:t>
      </w:r>
    </w:p>
    <w:p w14:paraId="20C2B002" w14:textId="33AF4217" w:rsidR="005D03D8" w:rsidRPr="001362F1" w:rsidRDefault="13161443" w:rsidP="005D03D8">
      <w:pPr>
        <w:numPr>
          <w:ilvl w:val="0"/>
          <w:numId w:val="11"/>
        </w:numPr>
        <w:rPr>
          <w:rFonts w:cstheme="minorHAnsi"/>
          <w:sz w:val="20"/>
          <w:szCs w:val="20"/>
        </w:rPr>
      </w:pPr>
      <w:r w:rsidRPr="001362F1">
        <w:rPr>
          <w:rFonts w:cstheme="minorHAnsi"/>
          <w:sz w:val="20"/>
          <w:szCs w:val="20"/>
        </w:rPr>
        <w:t>Indien de Deelnemer niet in staat is de door hem of haar geboekte Retraite bij te wonen, is in-de-plaats</w:t>
      </w:r>
      <w:r w:rsidR="009C0FAE" w:rsidRPr="001362F1">
        <w:rPr>
          <w:rFonts w:cstheme="minorHAnsi"/>
          <w:sz w:val="20"/>
          <w:szCs w:val="20"/>
        </w:rPr>
        <w:t>-</w:t>
      </w:r>
      <w:r w:rsidRPr="001362F1">
        <w:rPr>
          <w:rFonts w:cstheme="minorHAnsi"/>
          <w:sz w:val="20"/>
          <w:szCs w:val="20"/>
        </w:rPr>
        <w:t xml:space="preserve">stelling toegestaan, maar alleen na overleg met Uitvoerder en mits de gegevens van de vervangende deelnemer uiterlijk 1 dag voor aanvang aan Uitvoerder zijn doorgegeven </w:t>
      </w:r>
      <w:r w:rsidR="009C0FAE" w:rsidRPr="001362F1">
        <w:rPr>
          <w:rFonts w:cstheme="minorHAnsi"/>
          <w:sz w:val="20"/>
          <w:szCs w:val="20"/>
        </w:rPr>
        <w:t>via het inschrijfformulier.</w:t>
      </w:r>
    </w:p>
    <w:p w14:paraId="67E6F43F" w14:textId="4F9E225C" w:rsidR="005D03D8" w:rsidRPr="001362F1" w:rsidRDefault="13161443" w:rsidP="005D03D8">
      <w:pPr>
        <w:numPr>
          <w:ilvl w:val="0"/>
          <w:numId w:val="11"/>
        </w:numPr>
        <w:rPr>
          <w:rFonts w:cstheme="minorHAnsi"/>
          <w:sz w:val="20"/>
          <w:szCs w:val="20"/>
        </w:rPr>
      </w:pPr>
      <w:r w:rsidRPr="001362F1">
        <w:rPr>
          <w:rFonts w:cstheme="minorHAnsi"/>
          <w:sz w:val="20"/>
          <w:szCs w:val="20"/>
        </w:rPr>
        <w:t>Deelname aan het programma tijdens de Retraite geschiedt op basis van vrijwilligheid. Het staat deelnemers vrij om af te zien van het te geboden programma. Het afzien van deelname aan het programma geeft de Deelnemer geen recht op (gedeeltelijke) terugbetaling van de reeds betaalde Retraitekosten en ook geen recht op een vervangende activiteit</w:t>
      </w:r>
      <w:r w:rsidR="009C0FAE" w:rsidRPr="001362F1">
        <w:rPr>
          <w:rFonts w:cstheme="minorHAnsi"/>
          <w:sz w:val="20"/>
          <w:szCs w:val="20"/>
        </w:rPr>
        <w:t xml:space="preserve"> binnen of buiten de Retraite.</w:t>
      </w:r>
    </w:p>
    <w:p w14:paraId="7FB1BC95" w14:textId="27C75CA6" w:rsidR="00052EA7" w:rsidRPr="00052EA7" w:rsidRDefault="13161443" w:rsidP="005D03D8">
      <w:pPr>
        <w:numPr>
          <w:ilvl w:val="0"/>
          <w:numId w:val="11"/>
        </w:numPr>
        <w:rPr>
          <w:rFonts w:cstheme="minorHAnsi"/>
          <w:sz w:val="20"/>
          <w:szCs w:val="20"/>
        </w:rPr>
      </w:pPr>
      <w:r w:rsidRPr="001362F1">
        <w:rPr>
          <w:rFonts w:cstheme="minorHAnsi"/>
          <w:sz w:val="20"/>
          <w:szCs w:val="20"/>
        </w:rPr>
        <w:t>Deelnemers kunnen een reis- en of annuleringsverzekering afsluiten om onvoorziene kosten van annulering te dekken.</w:t>
      </w:r>
    </w:p>
    <w:p w14:paraId="6723DFCC" w14:textId="2EF81E5E" w:rsidR="005D03D8" w:rsidRPr="001362F1" w:rsidRDefault="005D03D8" w:rsidP="005D03D8">
      <w:pPr>
        <w:rPr>
          <w:rFonts w:cstheme="minorHAnsi"/>
          <w:b/>
          <w:bCs/>
          <w:sz w:val="20"/>
          <w:szCs w:val="20"/>
        </w:rPr>
      </w:pPr>
      <w:r w:rsidRPr="001362F1">
        <w:rPr>
          <w:rFonts w:cstheme="minorHAnsi"/>
          <w:b/>
          <w:bCs/>
          <w:sz w:val="20"/>
          <w:szCs w:val="20"/>
        </w:rPr>
        <w:t>ARTIKEL 6: ANNULERING EN WIJZIGING DOOR UITVOERDER</w:t>
      </w:r>
    </w:p>
    <w:p w14:paraId="418D46E7" w14:textId="2C4078F7" w:rsidR="13161443" w:rsidRPr="001362F1" w:rsidRDefault="13161443" w:rsidP="009C0FAE">
      <w:pPr>
        <w:numPr>
          <w:ilvl w:val="0"/>
          <w:numId w:val="21"/>
        </w:numPr>
        <w:rPr>
          <w:rFonts w:cstheme="minorHAnsi"/>
          <w:sz w:val="20"/>
          <w:szCs w:val="20"/>
        </w:rPr>
      </w:pPr>
      <w:r w:rsidRPr="001362F1">
        <w:rPr>
          <w:rFonts w:cstheme="minorHAnsi"/>
          <w:sz w:val="20"/>
          <w:szCs w:val="20"/>
        </w:rPr>
        <w:t>Uitvoerder behoudt zich het recht om de Retraite te annuleren indien daartoe gegronde redenen bestaan, waaronder onvoldoende aanmeldingen, ziekte van de docent(en) of overmacht (zoals de uitbraak van een pandemie of aangescherpte Corona-maatregelen). </w:t>
      </w:r>
    </w:p>
    <w:p w14:paraId="64110354" w14:textId="35189335" w:rsidR="13161443" w:rsidRPr="001362F1" w:rsidRDefault="13161443" w:rsidP="009C0FAE">
      <w:pPr>
        <w:numPr>
          <w:ilvl w:val="1"/>
          <w:numId w:val="21"/>
        </w:numPr>
        <w:rPr>
          <w:rFonts w:cstheme="minorHAnsi"/>
          <w:sz w:val="20"/>
          <w:szCs w:val="20"/>
        </w:rPr>
      </w:pPr>
      <w:r w:rsidRPr="001362F1">
        <w:rPr>
          <w:rFonts w:cstheme="minorHAnsi"/>
          <w:sz w:val="20"/>
          <w:szCs w:val="20"/>
        </w:rPr>
        <w:lastRenderedPageBreak/>
        <w:t xml:space="preserve">Bij onvoldoende aanmeldingen </w:t>
      </w:r>
      <w:r w:rsidR="009C0FAE" w:rsidRPr="001362F1">
        <w:rPr>
          <w:rFonts w:cstheme="minorHAnsi"/>
          <w:sz w:val="20"/>
          <w:szCs w:val="20"/>
        </w:rPr>
        <w:t>zal</w:t>
      </w:r>
      <w:r w:rsidRPr="001362F1">
        <w:rPr>
          <w:rFonts w:cstheme="minorHAnsi"/>
          <w:sz w:val="20"/>
          <w:szCs w:val="20"/>
        </w:rPr>
        <w:t xml:space="preserve"> Uitvoerder de Deelnemer dit uiterlijk 14 dagen voor aanvang van de Retraite </w:t>
      </w:r>
      <w:r w:rsidR="009C0FAE" w:rsidRPr="001362F1">
        <w:rPr>
          <w:rFonts w:cstheme="minorHAnsi"/>
          <w:sz w:val="20"/>
          <w:szCs w:val="20"/>
        </w:rPr>
        <w:t>per email informeren</w:t>
      </w:r>
      <w:r w:rsidRPr="001362F1">
        <w:rPr>
          <w:rFonts w:cstheme="minorHAnsi"/>
          <w:sz w:val="20"/>
          <w:szCs w:val="20"/>
        </w:rPr>
        <w:t>.</w:t>
      </w:r>
    </w:p>
    <w:p w14:paraId="5E13E291" w14:textId="0AD43159" w:rsidR="13161443" w:rsidRPr="001362F1" w:rsidRDefault="13161443" w:rsidP="009C0FAE">
      <w:pPr>
        <w:numPr>
          <w:ilvl w:val="1"/>
          <w:numId w:val="21"/>
        </w:numPr>
        <w:rPr>
          <w:rFonts w:cstheme="minorHAnsi"/>
          <w:sz w:val="20"/>
          <w:szCs w:val="20"/>
        </w:rPr>
      </w:pPr>
      <w:r w:rsidRPr="001362F1">
        <w:rPr>
          <w:rFonts w:cstheme="minorHAnsi"/>
          <w:sz w:val="20"/>
          <w:szCs w:val="20"/>
        </w:rPr>
        <w:t xml:space="preserve">Bij overmachtssituaties </w:t>
      </w:r>
      <w:r w:rsidR="009C0FAE" w:rsidRPr="001362F1">
        <w:rPr>
          <w:rFonts w:cstheme="minorHAnsi"/>
          <w:sz w:val="20"/>
          <w:szCs w:val="20"/>
        </w:rPr>
        <w:t>zal</w:t>
      </w:r>
      <w:r w:rsidRPr="001362F1">
        <w:rPr>
          <w:rFonts w:cstheme="minorHAnsi"/>
          <w:sz w:val="20"/>
          <w:szCs w:val="20"/>
        </w:rPr>
        <w:t xml:space="preserve"> Uitvoerder de Deelnemer zo snel mogelijk op de hoogte stellen. </w:t>
      </w:r>
    </w:p>
    <w:p w14:paraId="22919A1D" w14:textId="694A2416" w:rsidR="13161443" w:rsidRPr="001362F1" w:rsidRDefault="13161443" w:rsidP="009C0FAE">
      <w:pPr>
        <w:numPr>
          <w:ilvl w:val="1"/>
          <w:numId w:val="21"/>
        </w:numPr>
        <w:rPr>
          <w:rFonts w:cstheme="minorHAnsi"/>
          <w:sz w:val="20"/>
          <w:szCs w:val="20"/>
        </w:rPr>
      </w:pPr>
      <w:r w:rsidRPr="001362F1">
        <w:rPr>
          <w:rFonts w:cstheme="minorHAnsi"/>
          <w:sz w:val="20"/>
          <w:szCs w:val="20"/>
        </w:rPr>
        <w:t>In geval van annulering door Uitvoerder zal het betaalde bedrag binnen drie dagen na de communicatie hiervan worden terugbetaald aan de Deelnemer.</w:t>
      </w:r>
    </w:p>
    <w:p w14:paraId="44F0C314" w14:textId="458812FE" w:rsidR="005D03D8" w:rsidRPr="001362F1" w:rsidRDefault="13161443" w:rsidP="009C0FAE">
      <w:pPr>
        <w:numPr>
          <w:ilvl w:val="0"/>
          <w:numId w:val="21"/>
        </w:numPr>
        <w:rPr>
          <w:rFonts w:cstheme="minorHAnsi"/>
          <w:sz w:val="20"/>
          <w:szCs w:val="20"/>
        </w:rPr>
      </w:pPr>
      <w:r w:rsidRPr="001362F1">
        <w:rPr>
          <w:rFonts w:cstheme="minorHAnsi"/>
          <w:sz w:val="20"/>
          <w:szCs w:val="20"/>
        </w:rPr>
        <w:t xml:space="preserve">Uitvoerder behoudt zich de vrijheid om de </w:t>
      </w:r>
      <w:r w:rsidR="009C0FAE" w:rsidRPr="001362F1">
        <w:rPr>
          <w:rFonts w:cstheme="minorHAnsi"/>
          <w:sz w:val="20"/>
          <w:szCs w:val="20"/>
        </w:rPr>
        <w:t xml:space="preserve">algemene voorwaarden, prijzen, </w:t>
      </w:r>
      <w:r w:rsidRPr="001362F1">
        <w:rPr>
          <w:rFonts w:cstheme="minorHAnsi"/>
          <w:sz w:val="20"/>
          <w:szCs w:val="20"/>
        </w:rPr>
        <w:t xml:space="preserve">docenten, programmatijden, </w:t>
      </w:r>
      <w:r w:rsidR="009C0FAE" w:rsidRPr="001362F1">
        <w:rPr>
          <w:rFonts w:cstheme="minorHAnsi"/>
          <w:sz w:val="20"/>
          <w:szCs w:val="20"/>
        </w:rPr>
        <w:t>a</w:t>
      </w:r>
      <w:r w:rsidRPr="001362F1">
        <w:rPr>
          <w:rFonts w:cstheme="minorHAnsi"/>
          <w:sz w:val="20"/>
          <w:szCs w:val="20"/>
        </w:rPr>
        <w:t xml:space="preserve">ctiviteiten, locatie, karakter en data van de retraite, </w:t>
      </w:r>
      <w:r w:rsidR="00D96C5C" w:rsidRPr="001362F1">
        <w:rPr>
          <w:rFonts w:cstheme="minorHAnsi"/>
          <w:sz w:val="20"/>
          <w:szCs w:val="20"/>
        </w:rPr>
        <w:t>te</w:t>
      </w:r>
      <w:r w:rsidR="00D96C5C">
        <w:rPr>
          <w:rFonts w:cstheme="minorHAnsi"/>
          <w:sz w:val="20"/>
          <w:szCs w:val="20"/>
        </w:rPr>
        <w:t xml:space="preserve"> allen tijde</w:t>
      </w:r>
      <w:r w:rsidRPr="001362F1">
        <w:rPr>
          <w:rFonts w:cstheme="minorHAnsi"/>
          <w:sz w:val="20"/>
          <w:szCs w:val="20"/>
        </w:rPr>
        <w:t xml:space="preserve"> te wijzigen.</w:t>
      </w:r>
      <w:r w:rsidR="009C0FAE" w:rsidRPr="001362F1">
        <w:rPr>
          <w:rFonts w:cstheme="minorHAnsi"/>
          <w:sz w:val="20"/>
          <w:szCs w:val="20"/>
        </w:rPr>
        <w:t xml:space="preserve"> </w:t>
      </w:r>
    </w:p>
    <w:p w14:paraId="7AE7EB0B" w14:textId="60B33E42" w:rsidR="009C0FAE" w:rsidRPr="001362F1" w:rsidRDefault="13161443" w:rsidP="009C0FAE">
      <w:pPr>
        <w:numPr>
          <w:ilvl w:val="0"/>
          <w:numId w:val="21"/>
        </w:numPr>
        <w:rPr>
          <w:rFonts w:cstheme="minorHAnsi"/>
          <w:sz w:val="20"/>
          <w:szCs w:val="20"/>
        </w:rPr>
      </w:pPr>
      <w:r w:rsidRPr="001362F1">
        <w:rPr>
          <w:rFonts w:cstheme="minorHAnsi"/>
          <w:sz w:val="20"/>
          <w:szCs w:val="20"/>
        </w:rPr>
        <w:t>Uitvoerder is niet gehouden tot het nakomen van enige verplichtingen indien zij daartoe gehinderd worden als gevolg van overmacht (een omstandigheid die niet is te wijten aan schuld, en noch krachtens de wet, een rechtshandeling of in het verkeer geldende opvattingen voor hun rekening komt). Een voorbeeld van overmacht zijn weersomstandigheden. Bij slechte weersomstandigheden kan bijvoorbeeld een geplande wandeling geen doorgang vinden. Uitvoerders zullen in dit geval desgewenst een vervangende activiteit aanbieden.</w:t>
      </w:r>
    </w:p>
    <w:p w14:paraId="25EF45AB" w14:textId="77777777" w:rsidR="005D03D8" w:rsidRPr="001362F1" w:rsidRDefault="005D03D8" w:rsidP="005D03D8">
      <w:pPr>
        <w:rPr>
          <w:rFonts w:cstheme="minorHAnsi"/>
          <w:b/>
          <w:bCs/>
          <w:sz w:val="20"/>
          <w:szCs w:val="20"/>
        </w:rPr>
      </w:pPr>
      <w:r w:rsidRPr="001362F1">
        <w:rPr>
          <w:rFonts w:cstheme="minorHAnsi"/>
          <w:b/>
          <w:bCs/>
          <w:sz w:val="20"/>
          <w:szCs w:val="20"/>
        </w:rPr>
        <w:t>ARTIKEL 7: AANSPRAKELIJKHEID EN RISICO ACCEPTATIE</w:t>
      </w:r>
    </w:p>
    <w:p w14:paraId="1B2426E9" w14:textId="6886F2A8" w:rsidR="13161443" w:rsidRPr="001362F1" w:rsidRDefault="13161443" w:rsidP="009C0FAE">
      <w:pPr>
        <w:numPr>
          <w:ilvl w:val="0"/>
          <w:numId w:val="22"/>
        </w:numPr>
        <w:rPr>
          <w:rFonts w:cstheme="minorHAnsi"/>
          <w:sz w:val="20"/>
          <w:szCs w:val="20"/>
        </w:rPr>
      </w:pPr>
      <w:r w:rsidRPr="001362F1">
        <w:rPr>
          <w:rFonts w:cstheme="minorHAnsi"/>
          <w:sz w:val="20"/>
          <w:szCs w:val="20"/>
        </w:rPr>
        <w:t xml:space="preserve">Uitvoerder verplicht zich de Retraite naar inzicht en vermogen uit te voeren. </w:t>
      </w:r>
    </w:p>
    <w:p w14:paraId="5589F2D6" w14:textId="51614393" w:rsidR="005D03D8" w:rsidRPr="001362F1" w:rsidRDefault="13161443" w:rsidP="009C0FAE">
      <w:pPr>
        <w:numPr>
          <w:ilvl w:val="0"/>
          <w:numId w:val="22"/>
        </w:numPr>
        <w:rPr>
          <w:rFonts w:cstheme="minorHAnsi"/>
          <w:sz w:val="20"/>
          <w:szCs w:val="20"/>
        </w:rPr>
      </w:pPr>
      <w:r w:rsidRPr="001362F1">
        <w:rPr>
          <w:rFonts w:cstheme="minorHAnsi"/>
          <w:sz w:val="20"/>
          <w:szCs w:val="20"/>
        </w:rPr>
        <w:t xml:space="preserve">Uitvoerder is niet verantwoordelijk voor schade en/of verlies van eigendommen van de </w:t>
      </w:r>
      <w:r w:rsidR="009C0FAE" w:rsidRPr="001362F1">
        <w:rPr>
          <w:rFonts w:cstheme="minorHAnsi"/>
          <w:sz w:val="20"/>
          <w:szCs w:val="20"/>
        </w:rPr>
        <w:t>D</w:t>
      </w:r>
      <w:r w:rsidRPr="001362F1">
        <w:rPr>
          <w:rFonts w:cstheme="minorHAnsi"/>
          <w:sz w:val="20"/>
          <w:szCs w:val="20"/>
        </w:rPr>
        <w:t>eelnemer op locatie.</w:t>
      </w:r>
    </w:p>
    <w:p w14:paraId="12A02E37" w14:textId="2EC4CCF8" w:rsidR="005D03D8" w:rsidRPr="001362F1" w:rsidRDefault="13161443" w:rsidP="009C0FAE">
      <w:pPr>
        <w:numPr>
          <w:ilvl w:val="0"/>
          <w:numId w:val="22"/>
        </w:numPr>
        <w:rPr>
          <w:rFonts w:cstheme="minorHAnsi"/>
          <w:sz w:val="20"/>
          <w:szCs w:val="20"/>
        </w:rPr>
      </w:pPr>
      <w:r w:rsidRPr="001362F1">
        <w:rPr>
          <w:rFonts w:cstheme="minorHAnsi"/>
          <w:sz w:val="20"/>
          <w:szCs w:val="20"/>
        </w:rPr>
        <w:t>Uitvoerder is niet verantwoordelijk</w:t>
      </w:r>
      <w:r w:rsidR="009C0FAE" w:rsidRPr="001362F1">
        <w:rPr>
          <w:rFonts w:cstheme="minorHAnsi"/>
          <w:sz w:val="20"/>
          <w:szCs w:val="20"/>
        </w:rPr>
        <w:t xml:space="preserve"> </w:t>
      </w:r>
      <w:r w:rsidRPr="001362F1">
        <w:rPr>
          <w:rFonts w:cstheme="minorHAnsi"/>
          <w:sz w:val="20"/>
          <w:szCs w:val="20"/>
        </w:rPr>
        <w:t xml:space="preserve">voor enigerlei vorm van lichamelijk en psychisch letsel voor, tijdens of na de Retraite, inclusief alle activiteiten tijdens de Retraite en vervoer naar en van de Retraite. Deelnemer neemt deel aan de Retraite (en alle </w:t>
      </w:r>
      <w:r w:rsidR="009C0FAE" w:rsidRPr="001362F1">
        <w:rPr>
          <w:rFonts w:cstheme="minorHAnsi"/>
          <w:sz w:val="20"/>
          <w:szCs w:val="20"/>
        </w:rPr>
        <w:t>A</w:t>
      </w:r>
      <w:r w:rsidRPr="001362F1">
        <w:rPr>
          <w:rFonts w:cstheme="minorHAnsi"/>
          <w:sz w:val="20"/>
          <w:szCs w:val="20"/>
        </w:rPr>
        <w:t>ctiviteiten binnen de Retraite) op eigen risico en zal ten aanzien van Uitvoerder geen aanspraak doen gelden op eventuele rechten voortvloeiende uit artikel 6:179 Burgerlijk Wetboek.</w:t>
      </w:r>
    </w:p>
    <w:p w14:paraId="1E2A5066" w14:textId="28EADD9D" w:rsidR="13161443" w:rsidRPr="001362F1" w:rsidRDefault="13161443" w:rsidP="009C0FAE">
      <w:pPr>
        <w:numPr>
          <w:ilvl w:val="0"/>
          <w:numId w:val="22"/>
        </w:numPr>
        <w:rPr>
          <w:rFonts w:cstheme="minorHAnsi"/>
          <w:sz w:val="20"/>
          <w:szCs w:val="20"/>
        </w:rPr>
      </w:pPr>
      <w:r w:rsidRPr="001362F1">
        <w:rPr>
          <w:rFonts w:cstheme="minorHAnsi"/>
          <w:sz w:val="20"/>
          <w:szCs w:val="20"/>
        </w:rPr>
        <w:t>Met betrekking tot het verblijf op de geboekte accommodatie zijn de algemene voorwaarden van de accommodatie van toepassing.</w:t>
      </w:r>
    </w:p>
    <w:p w14:paraId="1C3C300C" w14:textId="2B47535C" w:rsidR="009C0FAE" w:rsidRPr="001362F1" w:rsidRDefault="13161443" w:rsidP="009C0FAE">
      <w:pPr>
        <w:numPr>
          <w:ilvl w:val="0"/>
          <w:numId w:val="22"/>
        </w:numPr>
        <w:rPr>
          <w:rFonts w:cstheme="minorHAnsi"/>
          <w:sz w:val="20"/>
          <w:szCs w:val="20"/>
        </w:rPr>
      </w:pPr>
      <w:r w:rsidRPr="001362F1">
        <w:rPr>
          <w:rFonts w:cstheme="minorHAnsi"/>
          <w:sz w:val="20"/>
          <w:szCs w:val="20"/>
        </w:rPr>
        <w:t>Door aan de Retraite deel te nemen verklaart Deelnemer zich uitdrukkelijk akkoord met het bovenstaande.</w:t>
      </w:r>
    </w:p>
    <w:p w14:paraId="5A03289E" w14:textId="2CBEE761" w:rsidR="13161443" w:rsidRPr="001362F1" w:rsidRDefault="13161443" w:rsidP="009C0FAE">
      <w:pPr>
        <w:rPr>
          <w:rFonts w:cstheme="minorHAnsi"/>
          <w:b/>
          <w:bCs/>
          <w:sz w:val="20"/>
          <w:szCs w:val="20"/>
        </w:rPr>
      </w:pPr>
      <w:r w:rsidRPr="001362F1">
        <w:rPr>
          <w:rFonts w:cstheme="minorHAnsi"/>
          <w:b/>
          <w:bCs/>
          <w:sz w:val="20"/>
          <w:szCs w:val="20"/>
        </w:rPr>
        <w:t>ARTIKEL 8: HUISHOUDELIJK REGLEMENT</w:t>
      </w:r>
    </w:p>
    <w:p w14:paraId="05BA163B" w14:textId="3AAD6D5E" w:rsidR="00D96C5C" w:rsidRPr="00D96C5C" w:rsidRDefault="13161443" w:rsidP="00D96C5C">
      <w:pPr>
        <w:pStyle w:val="Lijstalinea"/>
        <w:numPr>
          <w:ilvl w:val="0"/>
          <w:numId w:val="28"/>
        </w:numPr>
        <w:rPr>
          <w:rFonts w:eastAsia="Calibri" w:cstheme="minorHAnsi"/>
          <w:sz w:val="20"/>
          <w:szCs w:val="20"/>
        </w:rPr>
      </w:pPr>
      <w:r w:rsidRPr="001362F1">
        <w:rPr>
          <w:rFonts w:eastAsia="Calibri" w:cstheme="minorHAnsi"/>
          <w:sz w:val="20"/>
          <w:szCs w:val="20"/>
        </w:rPr>
        <w:t xml:space="preserve">Gedurende </w:t>
      </w:r>
      <w:r w:rsidR="009C0FAE" w:rsidRPr="001362F1">
        <w:rPr>
          <w:rFonts w:eastAsia="Calibri" w:cstheme="minorHAnsi"/>
          <w:sz w:val="20"/>
          <w:szCs w:val="20"/>
        </w:rPr>
        <w:t xml:space="preserve">de Retraite </w:t>
      </w:r>
      <w:r w:rsidRPr="001362F1">
        <w:rPr>
          <w:rFonts w:eastAsia="Calibri" w:cstheme="minorHAnsi"/>
          <w:sz w:val="20"/>
          <w:szCs w:val="20"/>
        </w:rPr>
        <w:t>kan een huishoudelijk reglement van toepassing zijn waar de deelnemer zich aan dient te houden. Dit huishoudelijk reglement zal niet afwijken van de normale en gebruikelijke omgang- en fatsoensnormen.</w:t>
      </w:r>
      <w:r w:rsidR="00D96C5C">
        <w:rPr>
          <w:rFonts w:eastAsia="Calibri" w:cstheme="minorHAnsi"/>
          <w:sz w:val="20"/>
          <w:szCs w:val="20"/>
        </w:rPr>
        <w:br/>
      </w:r>
    </w:p>
    <w:p w14:paraId="7A93BFCD" w14:textId="6A55CA1C" w:rsidR="13161443" w:rsidRPr="001362F1" w:rsidRDefault="009C0FAE" w:rsidP="002D66C8">
      <w:pPr>
        <w:pStyle w:val="Lijstalinea"/>
        <w:numPr>
          <w:ilvl w:val="0"/>
          <w:numId w:val="28"/>
        </w:numPr>
        <w:rPr>
          <w:rFonts w:eastAsia="Calibri" w:cstheme="minorHAnsi"/>
          <w:sz w:val="20"/>
          <w:szCs w:val="20"/>
        </w:rPr>
      </w:pPr>
      <w:r w:rsidRPr="001362F1">
        <w:rPr>
          <w:rFonts w:eastAsia="Calibri" w:cstheme="minorHAnsi"/>
          <w:sz w:val="20"/>
          <w:szCs w:val="20"/>
        </w:rPr>
        <w:t xml:space="preserve">Mocht de Deelnemer van dit huishoudelijk reglement afwijken, kan de Deelnemer aansprakelijk worden gesteld in geval van geleden schade in welke vorm dan ook. </w:t>
      </w:r>
    </w:p>
    <w:p w14:paraId="4011F27F" w14:textId="77777777" w:rsidR="005D03D8" w:rsidRPr="001362F1" w:rsidRDefault="005D03D8" w:rsidP="005D03D8">
      <w:pPr>
        <w:rPr>
          <w:rFonts w:cstheme="minorHAnsi"/>
          <w:b/>
          <w:bCs/>
          <w:sz w:val="20"/>
          <w:szCs w:val="20"/>
        </w:rPr>
      </w:pPr>
      <w:r w:rsidRPr="001362F1">
        <w:rPr>
          <w:rFonts w:cstheme="minorHAnsi"/>
          <w:b/>
          <w:bCs/>
          <w:sz w:val="20"/>
          <w:szCs w:val="20"/>
        </w:rPr>
        <w:t>ARTIKEL 8: PRIVACY</w:t>
      </w:r>
    </w:p>
    <w:p w14:paraId="2B2B0152" w14:textId="7987D6AF" w:rsidR="13161443" w:rsidRPr="001362F1" w:rsidRDefault="13161443" w:rsidP="002D66C8">
      <w:pPr>
        <w:numPr>
          <w:ilvl w:val="0"/>
          <w:numId w:val="29"/>
        </w:numPr>
        <w:rPr>
          <w:rFonts w:cstheme="minorHAnsi"/>
          <w:sz w:val="20"/>
          <w:szCs w:val="20"/>
        </w:rPr>
      </w:pPr>
      <w:r w:rsidRPr="001362F1">
        <w:rPr>
          <w:rFonts w:cstheme="minorHAnsi"/>
          <w:sz w:val="20"/>
          <w:szCs w:val="20"/>
        </w:rPr>
        <w:t xml:space="preserve">De registratie van persoonlijke gegevens </w:t>
      </w:r>
      <w:r w:rsidR="009C0FAE" w:rsidRPr="001362F1">
        <w:rPr>
          <w:rFonts w:cstheme="minorHAnsi"/>
          <w:sz w:val="20"/>
          <w:szCs w:val="20"/>
        </w:rPr>
        <w:t>wordt</w:t>
      </w:r>
      <w:r w:rsidRPr="001362F1">
        <w:rPr>
          <w:rFonts w:cstheme="minorHAnsi"/>
          <w:sz w:val="20"/>
          <w:szCs w:val="20"/>
        </w:rPr>
        <w:t xml:space="preserve"> strikt vertrouwelijk behandeld, en niet doorgegeven aan derde partijen buiten de Uitvoerder.</w:t>
      </w:r>
      <w:bookmarkStart w:id="0" w:name="_Hlk117159125"/>
    </w:p>
    <w:p w14:paraId="5E754B36" w14:textId="53795F87" w:rsidR="001362F1" w:rsidRPr="001362F1" w:rsidRDefault="001362F1" w:rsidP="002D66C8">
      <w:pPr>
        <w:numPr>
          <w:ilvl w:val="0"/>
          <w:numId w:val="29"/>
        </w:numPr>
        <w:rPr>
          <w:rFonts w:cstheme="minorHAnsi"/>
          <w:sz w:val="20"/>
          <w:szCs w:val="20"/>
        </w:rPr>
      </w:pPr>
      <w:r w:rsidRPr="001362F1">
        <w:rPr>
          <w:rFonts w:cstheme="minorHAnsi"/>
          <w:sz w:val="20"/>
          <w:szCs w:val="20"/>
        </w:rPr>
        <w:t xml:space="preserve">Uitvoerder heeft het recht om foto’s en opnames te maken die gebruikt mogen worden voor publicatie en marketing doeleinden. Wanneer niet gewenst kan de Deelnemer dit van tevoren duidelijk aangeven. </w:t>
      </w:r>
    </w:p>
    <w:p w14:paraId="6B43FF44" w14:textId="50CFE4EB" w:rsidR="001362F1" w:rsidRPr="001362F1" w:rsidRDefault="001362F1" w:rsidP="002D66C8">
      <w:pPr>
        <w:numPr>
          <w:ilvl w:val="0"/>
          <w:numId w:val="29"/>
        </w:numPr>
        <w:rPr>
          <w:rFonts w:cstheme="minorHAnsi"/>
          <w:sz w:val="20"/>
          <w:szCs w:val="20"/>
        </w:rPr>
      </w:pPr>
      <w:r w:rsidRPr="001362F1">
        <w:rPr>
          <w:rFonts w:cstheme="minorHAnsi"/>
          <w:sz w:val="20"/>
          <w:szCs w:val="20"/>
        </w:rPr>
        <w:t>Het maken van foto-, film- of geluidsopnames is gedurende de Retraite uitsluitend toegestaan na toestemming van Uitvoerder en Deelnemer.</w:t>
      </w:r>
    </w:p>
    <w:p w14:paraId="4D3BA400" w14:textId="21BD7D8B" w:rsidR="005D03D8" w:rsidRPr="001362F1" w:rsidRDefault="005D03D8" w:rsidP="005D03D8">
      <w:pPr>
        <w:rPr>
          <w:rFonts w:cstheme="minorHAnsi"/>
          <w:b/>
          <w:bCs/>
          <w:sz w:val="20"/>
          <w:szCs w:val="20"/>
        </w:rPr>
      </w:pPr>
      <w:r w:rsidRPr="001362F1">
        <w:rPr>
          <w:rFonts w:cstheme="minorHAnsi"/>
          <w:b/>
          <w:bCs/>
          <w:sz w:val="20"/>
          <w:szCs w:val="20"/>
        </w:rPr>
        <w:t>ARTIKEL 9: TOEPASSELIJKHEID EN GESCHILLEN</w:t>
      </w:r>
    </w:p>
    <w:bookmarkEnd w:id="0"/>
    <w:p w14:paraId="040F7137" w14:textId="605999E6" w:rsidR="005D03D8" w:rsidRPr="001362F1" w:rsidRDefault="13161443" w:rsidP="002D66C8">
      <w:pPr>
        <w:numPr>
          <w:ilvl w:val="0"/>
          <w:numId w:val="30"/>
        </w:numPr>
        <w:rPr>
          <w:rFonts w:cstheme="minorHAnsi"/>
          <w:sz w:val="20"/>
          <w:szCs w:val="20"/>
        </w:rPr>
      </w:pPr>
      <w:r w:rsidRPr="001362F1">
        <w:rPr>
          <w:rFonts w:cstheme="minorHAnsi"/>
          <w:sz w:val="20"/>
          <w:szCs w:val="20"/>
        </w:rPr>
        <w:t xml:space="preserve">Deze voorwaarden zijn van toepassing op alle overeenkomsten met Uitvoerder betreffende deelname aan de Retraite en alle daaruit voortkomende </w:t>
      </w:r>
      <w:r w:rsidR="009C0FAE" w:rsidRPr="001362F1">
        <w:rPr>
          <w:rFonts w:cstheme="minorHAnsi"/>
          <w:sz w:val="20"/>
          <w:szCs w:val="20"/>
        </w:rPr>
        <w:t>A</w:t>
      </w:r>
      <w:r w:rsidRPr="001362F1">
        <w:rPr>
          <w:rFonts w:cstheme="minorHAnsi"/>
          <w:sz w:val="20"/>
          <w:szCs w:val="20"/>
        </w:rPr>
        <w:t xml:space="preserve">ctiviteiten: vervoer, lessen of massages, of houden van </w:t>
      </w:r>
      <w:r w:rsidRPr="001362F1">
        <w:rPr>
          <w:rFonts w:cstheme="minorHAnsi"/>
          <w:sz w:val="20"/>
          <w:szCs w:val="20"/>
        </w:rPr>
        <w:lastRenderedPageBreak/>
        <w:t>cursussen, workshops, trainingen, coaching en andere vormen van opleiding, dan wel advisering in de ruimste zin van het woord.</w:t>
      </w:r>
    </w:p>
    <w:p w14:paraId="5F76FCF5" w14:textId="0FB6C3D1" w:rsidR="005D03D8" w:rsidRPr="001362F1" w:rsidRDefault="13161443" w:rsidP="002D66C8">
      <w:pPr>
        <w:numPr>
          <w:ilvl w:val="0"/>
          <w:numId w:val="30"/>
        </w:numPr>
        <w:rPr>
          <w:rFonts w:cstheme="minorHAnsi"/>
          <w:sz w:val="20"/>
          <w:szCs w:val="20"/>
        </w:rPr>
      </w:pPr>
      <w:r w:rsidRPr="001362F1">
        <w:rPr>
          <w:rFonts w:cstheme="minorHAnsi"/>
          <w:sz w:val="20"/>
          <w:szCs w:val="20"/>
        </w:rPr>
        <w:t>Afwijkingen van deze overeenkomst zijn slechts bindend indien zij schriftelijk zijn bevestigd door Uitvoerder.</w:t>
      </w:r>
    </w:p>
    <w:p w14:paraId="78BBBDC2" w14:textId="6D36517D" w:rsidR="009C0FAE" w:rsidRPr="001362F1" w:rsidRDefault="13161443" w:rsidP="002D66C8">
      <w:pPr>
        <w:numPr>
          <w:ilvl w:val="0"/>
          <w:numId w:val="30"/>
        </w:numPr>
        <w:rPr>
          <w:rFonts w:cstheme="minorHAnsi"/>
          <w:sz w:val="20"/>
          <w:szCs w:val="20"/>
        </w:rPr>
      </w:pPr>
      <w:r w:rsidRPr="001362F1">
        <w:rPr>
          <w:rFonts w:cstheme="minorHAnsi"/>
          <w:sz w:val="20"/>
          <w:szCs w:val="20"/>
        </w:rPr>
        <w:t>Indien de Deelnemer een klacht heeft over de uitvoering van de overeenkomst, dient de Deelnemer dit onmiddellijk te melden aan de Uitvoerder zodat een passende oplossing gezocht kan worden.</w:t>
      </w:r>
    </w:p>
    <w:p w14:paraId="3BE7D349" w14:textId="5EA05D94" w:rsidR="009C0FAE" w:rsidRPr="001362F1" w:rsidRDefault="13161443" w:rsidP="002D66C8">
      <w:pPr>
        <w:numPr>
          <w:ilvl w:val="0"/>
          <w:numId w:val="30"/>
        </w:numPr>
        <w:rPr>
          <w:rFonts w:cstheme="minorHAnsi"/>
          <w:sz w:val="20"/>
          <w:szCs w:val="20"/>
        </w:rPr>
      </w:pPr>
      <w:r w:rsidRPr="001362F1">
        <w:rPr>
          <w:rFonts w:cstheme="minorHAnsi"/>
          <w:sz w:val="20"/>
          <w:szCs w:val="20"/>
        </w:rPr>
        <w:t>Indien de Deeln</w:t>
      </w:r>
      <w:r w:rsidR="009C0FAE" w:rsidRPr="001362F1">
        <w:rPr>
          <w:rFonts w:cstheme="minorHAnsi"/>
          <w:sz w:val="20"/>
          <w:szCs w:val="20"/>
        </w:rPr>
        <w:t>e</w:t>
      </w:r>
      <w:r w:rsidRPr="001362F1">
        <w:rPr>
          <w:rFonts w:cstheme="minorHAnsi"/>
          <w:sz w:val="20"/>
          <w:szCs w:val="20"/>
        </w:rPr>
        <w:t>mer de geboden oplossing voor de klacht onvoldoende vindt, dient de Deelnemer dit onmiddellijk kenbaar te maken aan de Uitvoerder en dit binnen een week na de geboden oplossing schriftelijk te melden aan de Uitvoerder. Indien de klacht ter plekke niet wordt gemeld en niet tijdig schriftelijk wordt ingediend, wordt de klacht niet in behandeling genomen en bestaat er geen recht op een eventuele schadevergoeding.</w:t>
      </w:r>
    </w:p>
    <w:p w14:paraId="3DD9E7B0" w14:textId="6413BC96" w:rsidR="009C0FAE" w:rsidRPr="00C52A0B" w:rsidRDefault="13161443" w:rsidP="009C0FAE">
      <w:pPr>
        <w:numPr>
          <w:ilvl w:val="0"/>
          <w:numId w:val="30"/>
        </w:numPr>
        <w:rPr>
          <w:rFonts w:cstheme="minorHAnsi"/>
          <w:sz w:val="20"/>
          <w:szCs w:val="20"/>
        </w:rPr>
      </w:pPr>
      <w:r w:rsidRPr="001362F1">
        <w:rPr>
          <w:rFonts w:cstheme="minorHAnsi"/>
          <w:sz w:val="20"/>
          <w:szCs w:val="20"/>
        </w:rPr>
        <w:t xml:space="preserve">Geschillen voortvloeiend uit de overeenkomsten waarop deze Algemene </w:t>
      </w:r>
      <w:r w:rsidR="009C0FAE" w:rsidRPr="001362F1">
        <w:rPr>
          <w:rFonts w:cstheme="minorHAnsi"/>
          <w:sz w:val="20"/>
          <w:szCs w:val="20"/>
        </w:rPr>
        <w:t>V</w:t>
      </w:r>
      <w:r w:rsidRPr="001362F1">
        <w:rPr>
          <w:rFonts w:cstheme="minorHAnsi"/>
          <w:sz w:val="20"/>
          <w:szCs w:val="20"/>
        </w:rPr>
        <w:t>oorwaarden van toepassing zijn, zullen worden onderworpen aan de bevoegde rechter in de plaats of omgeving van de vestiging van Uitvoerder behoudens hogere voorziening</w:t>
      </w:r>
      <w:r w:rsidR="009C0FAE" w:rsidRPr="001362F1">
        <w:rPr>
          <w:rFonts w:cstheme="minorHAnsi"/>
          <w:sz w:val="20"/>
          <w:szCs w:val="20"/>
        </w:rPr>
        <w:t>.</w:t>
      </w:r>
    </w:p>
    <w:p w14:paraId="4DDA19ED" w14:textId="77777777" w:rsidR="009C0FAE" w:rsidRPr="001362F1" w:rsidRDefault="009C0FAE" w:rsidP="009C0FAE">
      <w:pPr>
        <w:rPr>
          <w:rFonts w:cstheme="minorHAnsi"/>
          <w:sz w:val="20"/>
          <w:szCs w:val="20"/>
        </w:rPr>
      </w:pPr>
    </w:p>
    <w:p w14:paraId="397076E7" w14:textId="3F191D90" w:rsidR="002E2AFA" w:rsidRDefault="002E2AFA" w:rsidP="009C0FAE">
      <w:pPr>
        <w:rPr>
          <w:rFonts w:cstheme="minorHAnsi"/>
          <w:sz w:val="20"/>
          <w:szCs w:val="20"/>
        </w:rPr>
      </w:pPr>
      <w:r w:rsidRPr="001362F1">
        <w:rPr>
          <w:rFonts w:cstheme="minorHAnsi"/>
          <w:sz w:val="20"/>
          <w:szCs w:val="20"/>
        </w:rPr>
        <w:t>Neem bij vragen over de algemene voorwaarden contact op met</w:t>
      </w:r>
      <w:r w:rsidR="00927E5A" w:rsidRPr="001362F1">
        <w:rPr>
          <w:rFonts w:cstheme="minorHAnsi"/>
          <w:sz w:val="20"/>
          <w:szCs w:val="20"/>
        </w:rPr>
        <w:t>:</w:t>
      </w:r>
    </w:p>
    <w:p w14:paraId="2D8AB79D" w14:textId="2874CAF2" w:rsidR="00927E5A" w:rsidRPr="001362F1" w:rsidRDefault="13161443" w:rsidP="009C0FAE">
      <w:pPr>
        <w:rPr>
          <w:rFonts w:cstheme="minorHAnsi"/>
          <w:sz w:val="20"/>
          <w:szCs w:val="20"/>
          <w:lang w:val="en-US"/>
        </w:rPr>
      </w:pPr>
      <w:r w:rsidRPr="001362F1">
        <w:rPr>
          <w:rFonts w:cstheme="minorHAnsi"/>
          <w:sz w:val="20"/>
          <w:szCs w:val="20"/>
          <w:lang w:val="en-US"/>
        </w:rPr>
        <w:t>Tonique (</w:t>
      </w:r>
      <w:proofErr w:type="spellStart"/>
      <w:r w:rsidRPr="001362F1">
        <w:rPr>
          <w:rFonts w:cstheme="minorHAnsi"/>
          <w:sz w:val="20"/>
          <w:szCs w:val="20"/>
          <w:lang w:val="en-US"/>
        </w:rPr>
        <w:t>Puur</w:t>
      </w:r>
      <w:proofErr w:type="spellEnd"/>
      <w:r w:rsidRPr="001362F1">
        <w:rPr>
          <w:rFonts w:cstheme="minorHAnsi"/>
          <w:sz w:val="20"/>
          <w:szCs w:val="20"/>
          <w:lang w:val="en-US"/>
        </w:rPr>
        <w:t xml:space="preserve"> Tonique)</w:t>
      </w:r>
      <w:r w:rsidR="009C0FAE" w:rsidRPr="001362F1">
        <w:rPr>
          <w:rFonts w:cstheme="minorHAnsi"/>
          <w:sz w:val="20"/>
          <w:szCs w:val="20"/>
          <w:lang w:val="en-US"/>
        </w:rPr>
        <w:tab/>
      </w:r>
      <w:r w:rsidR="002D66C8">
        <w:rPr>
          <w:rFonts w:cstheme="minorHAnsi"/>
          <w:sz w:val="20"/>
          <w:szCs w:val="20"/>
          <w:lang w:val="en-US"/>
        </w:rPr>
        <w:tab/>
      </w:r>
      <w:r w:rsidRPr="001362F1">
        <w:rPr>
          <w:rFonts w:cstheme="minorHAnsi"/>
          <w:sz w:val="20"/>
          <w:szCs w:val="20"/>
          <w:lang w:val="en-US"/>
        </w:rPr>
        <w:t>: 06-16485008</w:t>
      </w:r>
    </w:p>
    <w:p w14:paraId="65B8D5D5" w14:textId="52C866E0" w:rsidR="008F7743" w:rsidRPr="001362F1" w:rsidRDefault="13161443" w:rsidP="009C0FAE">
      <w:pPr>
        <w:rPr>
          <w:rFonts w:cstheme="minorHAnsi"/>
          <w:sz w:val="20"/>
          <w:szCs w:val="20"/>
          <w:lang w:val="en-US"/>
        </w:rPr>
      </w:pPr>
      <w:r w:rsidRPr="001362F1">
        <w:rPr>
          <w:rFonts w:cstheme="minorHAnsi"/>
          <w:sz w:val="20"/>
          <w:szCs w:val="20"/>
          <w:lang w:val="en-US"/>
        </w:rPr>
        <w:t xml:space="preserve">Sanne (Yoga Shala </w:t>
      </w:r>
      <w:proofErr w:type="spellStart"/>
      <w:r w:rsidRPr="001362F1">
        <w:rPr>
          <w:rFonts w:cstheme="minorHAnsi"/>
          <w:sz w:val="20"/>
          <w:szCs w:val="20"/>
          <w:lang w:val="en-US"/>
        </w:rPr>
        <w:t>Mayura</w:t>
      </w:r>
      <w:proofErr w:type="spellEnd"/>
      <w:r w:rsidRPr="001362F1">
        <w:rPr>
          <w:rFonts w:cstheme="minorHAnsi"/>
          <w:sz w:val="20"/>
          <w:szCs w:val="20"/>
          <w:lang w:val="en-US"/>
        </w:rPr>
        <w:t>)</w:t>
      </w:r>
      <w:r w:rsidR="009C0FAE" w:rsidRPr="001362F1">
        <w:rPr>
          <w:rFonts w:cstheme="minorHAnsi"/>
          <w:sz w:val="20"/>
          <w:szCs w:val="20"/>
          <w:lang w:val="en-US"/>
        </w:rPr>
        <w:tab/>
      </w:r>
      <w:r w:rsidRPr="001362F1">
        <w:rPr>
          <w:rFonts w:cstheme="minorHAnsi"/>
          <w:sz w:val="20"/>
          <w:szCs w:val="20"/>
          <w:lang w:val="en-US"/>
        </w:rPr>
        <w:t>: 06-84090415</w:t>
      </w:r>
      <w:r w:rsidR="009C0FAE" w:rsidRPr="001362F1">
        <w:rPr>
          <w:rFonts w:cstheme="minorHAnsi"/>
          <w:b/>
          <w:bCs/>
          <w:noProof/>
          <w:sz w:val="20"/>
          <w:szCs w:val="20"/>
        </w:rPr>
        <mc:AlternateContent>
          <mc:Choice Requires="wps">
            <w:drawing>
              <wp:anchor distT="0" distB="0" distL="114300" distR="114300" simplePos="0" relativeHeight="251662336" behindDoc="0" locked="0" layoutInCell="1" allowOverlap="1" wp14:anchorId="14717E6D" wp14:editId="5E7643C3">
                <wp:simplePos x="0" y="0"/>
                <wp:positionH relativeFrom="column">
                  <wp:posOffset>-1041224</wp:posOffset>
                </wp:positionH>
                <wp:positionV relativeFrom="paragraph">
                  <wp:posOffset>4017492</wp:posOffset>
                </wp:positionV>
                <wp:extent cx="7725016" cy="935421"/>
                <wp:effectExtent l="0" t="0" r="0" b="4445"/>
                <wp:wrapNone/>
                <wp:docPr id="3" name="Rechthoek 3"/>
                <wp:cNvGraphicFramePr/>
                <a:graphic xmlns:a="http://schemas.openxmlformats.org/drawingml/2006/main">
                  <a:graphicData uri="http://schemas.microsoft.com/office/word/2010/wordprocessingShape">
                    <wps:wsp>
                      <wps:cNvSpPr/>
                      <wps:spPr>
                        <a:xfrm>
                          <a:off x="0" y="0"/>
                          <a:ext cx="7725016" cy="935421"/>
                        </a:xfrm>
                        <a:prstGeom prst="rect">
                          <a:avLst/>
                        </a:prstGeom>
                        <a:solidFill>
                          <a:srgbClr val="B578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w:pict>
              <v:rect w14:anchorId="59AE324C" id="Rechthoek 3" o:spid="_x0000_s1026" style="position:absolute;margin-left:-82pt;margin-top:316.35pt;width:608.25pt;height:73.6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" fillcolor="#b5782e" stroked="f" strokeweight="1pt"/>
            </w:pict>
          </mc:Fallback>
        </mc:AlternateContent>
      </w:r>
    </w:p>
    <w:sectPr w:rsidR="008F7743" w:rsidRPr="001362F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F77E3" w14:textId="77777777" w:rsidR="00BF42AF" w:rsidRDefault="00BF42AF" w:rsidP="009C0FAE">
      <w:pPr>
        <w:spacing w:after="0" w:line="240" w:lineRule="auto"/>
      </w:pPr>
      <w:r>
        <w:separator/>
      </w:r>
    </w:p>
  </w:endnote>
  <w:endnote w:type="continuationSeparator" w:id="0">
    <w:p w14:paraId="088E9733" w14:textId="77777777" w:rsidR="00BF42AF" w:rsidRDefault="00BF42AF" w:rsidP="009C0F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riya Sangam MN">
    <w:panose1 w:val="00000500000000000000"/>
    <w:charset w:val="00"/>
    <w:family w:val="auto"/>
    <w:pitch w:val="variable"/>
    <w:sig w:usb0="0008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2F85D" w14:textId="77777777" w:rsidR="00BF42AF" w:rsidRDefault="00BF42AF" w:rsidP="009C0FAE">
      <w:pPr>
        <w:spacing w:after="0" w:line="240" w:lineRule="auto"/>
      </w:pPr>
      <w:r>
        <w:separator/>
      </w:r>
    </w:p>
  </w:footnote>
  <w:footnote w:type="continuationSeparator" w:id="0">
    <w:p w14:paraId="1E1F792B" w14:textId="77777777" w:rsidR="00BF42AF" w:rsidRDefault="00BF42AF" w:rsidP="009C0F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F2646"/>
    <w:multiLevelType w:val="multilevel"/>
    <w:tmpl w:val="25B85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1848C9"/>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D118F2"/>
    <w:multiLevelType w:val="multilevel"/>
    <w:tmpl w:val="8774E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4A3AC3"/>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9717B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E8116C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03D31C9"/>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83D123A"/>
    <w:multiLevelType w:val="multilevel"/>
    <w:tmpl w:val="D8887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F16E4C"/>
    <w:multiLevelType w:val="multilevel"/>
    <w:tmpl w:val="C8642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C577E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FA86F93"/>
    <w:multiLevelType w:val="multilevel"/>
    <w:tmpl w:val="4DFC3A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0F01E04"/>
    <w:multiLevelType w:val="hybridMultilevel"/>
    <w:tmpl w:val="7D1AC2F0"/>
    <w:lvl w:ilvl="0" w:tplc="A430424C">
      <w:start w:val="1"/>
      <w:numFmt w:val="decimal"/>
      <w:lvlText w:val="%1."/>
      <w:lvlJc w:val="left"/>
      <w:pPr>
        <w:tabs>
          <w:tab w:val="num" w:pos="720"/>
        </w:tabs>
        <w:ind w:left="720" w:hanging="360"/>
      </w:pPr>
    </w:lvl>
    <w:lvl w:ilvl="1" w:tplc="E05A89A4" w:tentative="1">
      <w:start w:val="1"/>
      <w:numFmt w:val="decimal"/>
      <w:lvlText w:val="%2."/>
      <w:lvlJc w:val="left"/>
      <w:pPr>
        <w:tabs>
          <w:tab w:val="num" w:pos="1440"/>
        </w:tabs>
        <w:ind w:left="1440" w:hanging="360"/>
      </w:pPr>
    </w:lvl>
    <w:lvl w:ilvl="2" w:tplc="B8E4B194" w:tentative="1">
      <w:start w:val="1"/>
      <w:numFmt w:val="decimal"/>
      <w:lvlText w:val="%3."/>
      <w:lvlJc w:val="left"/>
      <w:pPr>
        <w:tabs>
          <w:tab w:val="num" w:pos="2160"/>
        </w:tabs>
        <w:ind w:left="2160" w:hanging="360"/>
      </w:pPr>
    </w:lvl>
    <w:lvl w:ilvl="3" w:tplc="2B50E08E" w:tentative="1">
      <w:start w:val="1"/>
      <w:numFmt w:val="decimal"/>
      <w:lvlText w:val="%4."/>
      <w:lvlJc w:val="left"/>
      <w:pPr>
        <w:tabs>
          <w:tab w:val="num" w:pos="2880"/>
        </w:tabs>
        <w:ind w:left="2880" w:hanging="360"/>
      </w:pPr>
    </w:lvl>
    <w:lvl w:ilvl="4" w:tplc="650CF93A" w:tentative="1">
      <w:start w:val="1"/>
      <w:numFmt w:val="decimal"/>
      <w:lvlText w:val="%5."/>
      <w:lvlJc w:val="left"/>
      <w:pPr>
        <w:tabs>
          <w:tab w:val="num" w:pos="3600"/>
        </w:tabs>
        <w:ind w:left="3600" w:hanging="360"/>
      </w:pPr>
    </w:lvl>
    <w:lvl w:ilvl="5" w:tplc="B822A57C" w:tentative="1">
      <w:start w:val="1"/>
      <w:numFmt w:val="decimal"/>
      <w:lvlText w:val="%6."/>
      <w:lvlJc w:val="left"/>
      <w:pPr>
        <w:tabs>
          <w:tab w:val="num" w:pos="4320"/>
        </w:tabs>
        <w:ind w:left="4320" w:hanging="360"/>
      </w:pPr>
    </w:lvl>
    <w:lvl w:ilvl="6" w:tplc="0436D956" w:tentative="1">
      <w:start w:val="1"/>
      <w:numFmt w:val="decimal"/>
      <w:lvlText w:val="%7."/>
      <w:lvlJc w:val="left"/>
      <w:pPr>
        <w:tabs>
          <w:tab w:val="num" w:pos="5040"/>
        </w:tabs>
        <w:ind w:left="5040" w:hanging="360"/>
      </w:pPr>
    </w:lvl>
    <w:lvl w:ilvl="7" w:tplc="44B41BFA" w:tentative="1">
      <w:start w:val="1"/>
      <w:numFmt w:val="decimal"/>
      <w:lvlText w:val="%8."/>
      <w:lvlJc w:val="left"/>
      <w:pPr>
        <w:tabs>
          <w:tab w:val="num" w:pos="5760"/>
        </w:tabs>
        <w:ind w:left="5760" w:hanging="360"/>
      </w:pPr>
    </w:lvl>
    <w:lvl w:ilvl="8" w:tplc="AE2C79F0" w:tentative="1">
      <w:start w:val="1"/>
      <w:numFmt w:val="decimal"/>
      <w:lvlText w:val="%9."/>
      <w:lvlJc w:val="left"/>
      <w:pPr>
        <w:tabs>
          <w:tab w:val="num" w:pos="6480"/>
        </w:tabs>
        <w:ind w:left="6480" w:hanging="360"/>
      </w:pPr>
    </w:lvl>
  </w:abstractNum>
  <w:abstractNum w:abstractNumId="12" w15:restartNumberingAfterBreak="0">
    <w:nsid w:val="39DF6FE4"/>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37352B6"/>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39F9EE9"/>
    <w:multiLevelType w:val="hybridMultilevel"/>
    <w:tmpl w:val="1DC6A042"/>
    <w:lvl w:ilvl="0" w:tplc="AC246146">
      <w:start w:val="2"/>
      <w:numFmt w:val="decimal"/>
      <w:lvlText w:val="%1."/>
      <w:lvlJc w:val="left"/>
      <w:pPr>
        <w:ind w:left="720" w:hanging="360"/>
      </w:pPr>
      <w:rPr>
        <w:rFonts w:ascii="Calibri" w:hAnsi="Calibri" w:hint="default"/>
      </w:rPr>
    </w:lvl>
    <w:lvl w:ilvl="1" w:tplc="23806872">
      <w:start w:val="1"/>
      <w:numFmt w:val="lowerLetter"/>
      <w:lvlText w:val="%2."/>
      <w:lvlJc w:val="left"/>
      <w:pPr>
        <w:ind w:left="1440" w:hanging="360"/>
      </w:pPr>
    </w:lvl>
    <w:lvl w:ilvl="2" w:tplc="392A5CCA">
      <w:start w:val="1"/>
      <w:numFmt w:val="lowerRoman"/>
      <w:lvlText w:val="%3."/>
      <w:lvlJc w:val="right"/>
      <w:pPr>
        <w:ind w:left="2160" w:hanging="180"/>
      </w:pPr>
    </w:lvl>
    <w:lvl w:ilvl="3" w:tplc="2E98C3FA">
      <w:start w:val="1"/>
      <w:numFmt w:val="decimal"/>
      <w:lvlText w:val="%4."/>
      <w:lvlJc w:val="left"/>
      <w:pPr>
        <w:ind w:left="2880" w:hanging="360"/>
      </w:pPr>
    </w:lvl>
    <w:lvl w:ilvl="4" w:tplc="088A13C6">
      <w:start w:val="1"/>
      <w:numFmt w:val="lowerLetter"/>
      <w:lvlText w:val="%5."/>
      <w:lvlJc w:val="left"/>
      <w:pPr>
        <w:ind w:left="3600" w:hanging="360"/>
      </w:pPr>
    </w:lvl>
    <w:lvl w:ilvl="5" w:tplc="EE142EF4">
      <w:start w:val="1"/>
      <w:numFmt w:val="lowerRoman"/>
      <w:lvlText w:val="%6."/>
      <w:lvlJc w:val="right"/>
      <w:pPr>
        <w:ind w:left="4320" w:hanging="180"/>
      </w:pPr>
    </w:lvl>
    <w:lvl w:ilvl="6" w:tplc="C824BE2A">
      <w:start w:val="1"/>
      <w:numFmt w:val="decimal"/>
      <w:lvlText w:val="%7."/>
      <w:lvlJc w:val="left"/>
      <w:pPr>
        <w:ind w:left="5040" w:hanging="360"/>
      </w:pPr>
    </w:lvl>
    <w:lvl w:ilvl="7" w:tplc="C214ECA0">
      <w:start w:val="1"/>
      <w:numFmt w:val="lowerLetter"/>
      <w:lvlText w:val="%8."/>
      <w:lvlJc w:val="left"/>
      <w:pPr>
        <w:ind w:left="5760" w:hanging="360"/>
      </w:pPr>
    </w:lvl>
    <w:lvl w:ilvl="8" w:tplc="7E4A4698">
      <w:start w:val="1"/>
      <w:numFmt w:val="lowerRoman"/>
      <w:lvlText w:val="%9."/>
      <w:lvlJc w:val="right"/>
      <w:pPr>
        <w:ind w:left="6480" w:hanging="180"/>
      </w:pPr>
    </w:lvl>
  </w:abstractNum>
  <w:abstractNum w:abstractNumId="15" w15:restartNumberingAfterBreak="0">
    <w:nsid w:val="44D551DD"/>
    <w:multiLevelType w:val="multilevel"/>
    <w:tmpl w:val="7E5E4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891A36"/>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11E3A06"/>
    <w:multiLevelType w:val="multilevel"/>
    <w:tmpl w:val="C8642C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5626326"/>
    <w:multiLevelType w:val="multilevel"/>
    <w:tmpl w:val="C8642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70B7DDC"/>
    <w:multiLevelType w:val="multilevel"/>
    <w:tmpl w:val="506CA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CD22DD6"/>
    <w:multiLevelType w:val="multilevel"/>
    <w:tmpl w:val="C8642C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066C2F"/>
    <w:multiLevelType w:val="multilevel"/>
    <w:tmpl w:val="785601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D3E685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DA426DC"/>
    <w:multiLevelType w:val="hybridMultilevel"/>
    <w:tmpl w:val="0A2C7B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DDA2F88"/>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F4460AE"/>
    <w:multiLevelType w:val="hybridMultilevel"/>
    <w:tmpl w:val="04F804AE"/>
    <w:lvl w:ilvl="0" w:tplc="D95AD110">
      <w:start w:val="1"/>
      <w:numFmt w:val="decimal"/>
      <w:lvlText w:val="%1."/>
      <w:lvlJc w:val="left"/>
      <w:pPr>
        <w:ind w:left="720" w:hanging="360"/>
      </w:pPr>
    </w:lvl>
    <w:lvl w:ilvl="1" w:tplc="024EAF4E">
      <w:start w:val="1"/>
      <w:numFmt w:val="lowerLetter"/>
      <w:lvlText w:val="%2."/>
      <w:lvlJc w:val="left"/>
      <w:pPr>
        <w:ind w:left="1440" w:hanging="360"/>
      </w:pPr>
    </w:lvl>
    <w:lvl w:ilvl="2" w:tplc="DA569736">
      <w:start w:val="1"/>
      <w:numFmt w:val="lowerRoman"/>
      <w:lvlText w:val="%3."/>
      <w:lvlJc w:val="right"/>
      <w:pPr>
        <w:ind w:left="2160" w:hanging="180"/>
      </w:pPr>
    </w:lvl>
    <w:lvl w:ilvl="3" w:tplc="5CF6CFD0">
      <w:start w:val="1"/>
      <w:numFmt w:val="decimal"/>
      <w:lvlText w:val="%4."/>
      <w:lvlJc w:val="left"/>
      <w:pPr>
        <w:ind w:left="2880" w:hanging="360"/>
      </w:pPr>
    </w:lvl>
    <w:lvl w:ilvl="4" w:tplc="FA4A70C0">
      <w:start w:val="1"/>
      <w:numFmt w:val="lowerLetter"/>
      <w:lvlText w:val="%5."/>
      <w:lvlJc w:val="left"/>
      <w:pPr>
        <w:ind w:left="3600" w:hanging="360"/>
      </w:pPr>
    </w:lvl>
    <w:lvl w:ilvl="5" w:tplc="FA96DEAA">
      <w:start w:val="1"/>
      <w:numFmt w:val="lowerRoman"/>
      <w:lvlText w:val="%6."/>
      <w:lvlJc w:val="right"/>
      <w:pPr>
        <w:ind w:left="4320" w:hanging="180"/>
      </w:pPr>
    </w:lvl>
    <w:lvl w:ilvl="6" w:tplc="C5EC8D60">
      <w:start w:val="1"/>
      <w:numFmt w:val="decimal"/>
      <w:lvlText w:val="%7."/>
      <w:lvlJc w:val="left"/>
      <w:pPr>
        <w:ind w:left="5040" w:hanging="360"/>
      </w:pPr>
    </w:lvl>
    <w:lvl w:ilvl="7" w:tplc="FED26C1E">
      <w:start w:val="1"/>
      <w:numFmt w:val="lowerLetter"/>
      <w:lvlText w:val="%8."/>
      <w:lvlJc w:val="left"/>
      <w:pPr>
        <w:ind w:left="5760" w:hanging="360"/>
      </w:pPr>
    </w:lvl>
    <w:lvl w:ilvl="8" w:tplc="30C8C8F4">
      <w:start w:val="1"/>
      <w:numFmt w:val="lowerRoman"/>
      <w:lvlText w:val="%9."/>
      <w:lvlJc w:val="right"/>
      <w:pPr>
        <w:ind w:left="6480" w:hanging="180"/>
      </w:pPr>
    </w:lvl>
  </w:abstractNum>
  <w:abstractNum w:abstractNumId="26" w15:restartNumberingAfterBreak="0">
    <w:nsid w:val="60C144E9"/>
    <w:multiLevelType w:val="multilevel"/>
    <w:tmpl w:val="C8E445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26E484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8A516F4"/>
    <w:multiLevelType w:val="multilevel"/>
    <w:tmpl w:val="88023A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AFA2A0B"/>
    <w:multiLevelType w:val="multilevel"/>
    <w:tmpl w:val="42DC4B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54134617">
    <w:abstractNumId w:val="25"/>
  </w:num>
  <w:num w:numId="2" w16cid:durableId="1828937292">
    <w:abstractNumId w:val="21"/>
  </w:num>
  <w:num w:numId="3" w16cid:durableId="1461611244">
    <w:abstractNumId w:val="26"/>
  </w:num>
  <w:num w:numId="4" w16cid:durableId="94835677">
    <w:abstractNumId w:val="14"/>
  </w:num>
  <w:num w:numId="5" w16cid:durableId="686366404">
    <w:abstractNumId w:val="0"/>
  </w:num>
  <w:num w:numId="6" w16cid:durableId="1835798578">
    <w:abstractNumId w:val="29"/>
  </w:num>
  <w:num w:numId="7" w16cid:durableId="27723811">
    <w:abstractNumId w:val="2"/>
  </w:num>
  <w:num w:numId="8" w16cid:durableId="1336571721">
    <w:abstractNumId w:val="7"/>
  </w:num>
  <w:num w:numId="9" w16cid:durableId="1943567020">
    <w:abstractNumId w:val="11"/>
  </w:num>
  <w:num w:numId="10" w16cid:durableId="2046326188">
    <w:abstractNumId w:val="28"/>
  </w:num>
  <w:num w:numId="11" w16cid:durableId="157812225">
    <w:abstractNumId w:val="22"/>
  </w:num>
  <w:num w:numId="12" w16cid:durableId="369258391">
    <w:abstractNumId w:val="10"/>
  </w:num>
  <w:num w:numId="13" w16cid:durableId="869535099">
    <w:abstractNumId w:val="19"/>
  </w:num>
  <w:num w:numId="14" w16cid:durableId="1217282262">
    <w:abstractNumId w:val="15"/>
  </w:num>
  <w:num w:numId="15" w16cid:durableId="42219487">
    <w:abstractNumId w:val="18"/>
  </w:num>
  <w:num w:numId="16" w16cid:durableId="1041396920">
    <w:abstractNumId w:val="23"/>
  </w:num>
  <w:num w:numId="17" w16cid:durableId="1373076360">
    <w:abstractNumId w:val="24"/>
  </w:num>
  <w:num w:numId="18" w16cid:durableId="699404012">
    <w:abstractNumId w:val="9"/>
  </w:num>
  <w:num w:numId="19" w16cid:durableId="109402331">
    <w:abstractNumId w:val="3"/>
  </w:num>
  <w:num w:numId="20" w16cid:durableId="1009647651">
    <w:abstractNumId w:val="27"/>
  </w:num>
  <w:num w:numId="21" w16cid:durableId="667292169">
    <w:abstractNumId w:val="4"/>
  </w:num>
  <w:num w:numId="22" w16cid:durableId="1598949296">
    <w:abstractNumId w:val="6"/>
  </w:num>
  <w:num w:numId="23" w16cid:durableId="2141143460">
    <w:abstractNumId w:val="1"/>
  </w:num>
  <w:num w:numId="24" w16cid:durableId="599144406">
    <w:abstractNumId w:val="8"/>
  </w:num>
  <w:num w:numId="25" w16cid:durableId="900596169">
    <w:abstractNumId w:val="12"/>
  </w:num>
  <w:num w:numId="26" w16cid:durableId="2083213420">
    <w:abstractNumId w:val="20"/>
  </w:num>
  <w:num w:numId="27" w16cid:durableId="2073650881">
    <w:abstractNumId w:val="17"/>
  </w:num>
  <w:num w:numId="28" w16cid:durableId="1764838326">
    <w:abstractNumId w:val="13"/>
  </w:num>
  <w:num w:numId="29" w16cid:durableId="1485508578">
    <w:abstractNumId w:val="5"/>
  </w:num>
  <w:num w:numId="30" w16cid:durableId="72328787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3D8"/>
    <w:rsid w:val="00017B3D"/>
    <w:rsid w:val="000301A9"/>
    <w:rsid w:val="0004499F"/>
    <w:rsid w:val="00052EA7"/>
    <w:rsid w:val="00094845"/>
    <w:rsid w:val="000A0830"/>
    <w:rsid w:val="000A649A"/>
    <w:rsid w:val="000E5692"/>
    <w:rsid w:val="00103265"/>
    <w:rsid w:val="001362F1"/>
    <w:rsid w:val="001429DA"/>
    <w:rsid w:val="00155CFE"/>
    <w:rsid w:val="001736FF"/>
    <w:rsid w:val="001876F9"/>
    <w:rsid w:val="001B5284"/>
    <w:rsid w:val="001C71B5"/>
    <w:rsid w:val="001D3BA1"/>
    <w:rsid w:val="001E7D10"/>
    <w:rsid w:val="001F098A"/>
    <w:rsid w:val="001F1B77"/>
    <w:rsid w:val="001F5FF2"/>
    <w:rsid w:val="001F7631"/>
    <w:rsid w:val="00210E14"/>
    <w:rsid w:val="00212FCB"/>
    <w:rsid w:val="0021776E"/>
    <w:rsid w:val="0025266B"/>
    <w:rsid w:val="00263828"/>
    <w:rsid w:val="002732BB"/>
    <w:rsid w:val="002817E8"/>
    <w:rsid w:val="00287CCD"/>
    <w:rsid w:val="002D2984"/>
    <w:rsid w:val="002D66C8"/>
    <w:rsid w:val="002E2AFA"/>
    <w:rsid w:val="002F690A"/>
    <w:rsid w:val="003121A5"/>
    <w:rsid w:val="00312A8A"/>
    <w:rsid w:val="00317771"/>
    <w:rsid w:val="00317DF3"/>
    <w:rsid w:val="0038035E"/>
    <w:rsid w:val="003821DA"/>
    <w:rsid w:val="003A7F60"/>
    <w:rsid w:val="003B222C"/>
    <w:rsid w:val="003C5360"/>
    <w:rsid w:val="003D6693"/>
    <w:rsid w:val="00405786"/>
    <w:rsid w:val="00407194"/>
    <w:rsid w:val="00431480"/>
    <w:rsid w:val="00433E4D"/>
    <w:rsid w:val="00434B81"/>
    <w:rsid w:val="004375BF"/>
    <w:rsid w:val="00446530"/>
    <w:rsid w:val="0045373C"/>
    <w:rsid w:val="00480EB5"/>
    <w:rsid w:val="0049540F"/>
    <w:rsid w:val="004A14CC"/>
    <w:rsid w:val="004A56D8"/>
    <w:rsid w:val="004B3E0F"/>
    <w:rsid w:val="004F204E"/>
    <w:rsid w:val="005454E7"/>
    <w:rsid w:val="00556E7A"/>
    <w:rsid w:val="005A281F"/>
    <w:rsid w:val="005B1D77"/>
    <w:rsid w:val="005D03D8"/>
    <w:rsid w:val="005E0A14"/>
    <w:rsid w:val="005F2BEC"/>
    <w:rsid w:val="005F625C"/>
    <w:rsid w:val="006269EC"/>
    <w:rsid w:val="00647451"/>
    <w:rsid w:val="00655A03"/>
    <w:rsid w:val="00666F93"/>
    <w:rsid w:val="00684992"/>
    <w:rsid w:val="00696541"/>
    <w:rsid w:val="006B61B2"/>
    <w:rsid w:val="006C0464"/>
    <w:rsid w:val="006C3841"/>
    <w:rsid w:val="006F208F"/>
    <w:rsid w:val="00717BF3"/>
    <w:rsid w:val="00731A2B"/>
    <w:rsid w:val="00733CE2"/>
    <w:rsid w:val="007421DB"/>
    <w:rsid w:val="00765B29"/>
    <w:rsid w:val="007667E8"/>
    <w:rsid w:val="00772197"/>
    <w:rsid w:val="0077651D"/>
    <w:rsid w:val="00783A99"/>
    <w:rsid w:val="0078559E"/>
    <w:rsid w:val="007A6D29"/>
    <w:rsid w:val="007C41E3"/>
    <w:rsid w:val="007E5A01"/>
    <w:rsid w:val="0080429F"/>
    <w:rsid w:val="00831B4E"/>
    <w:rsid w:val="008533B8"/>
    <w:rsid w:val="00853EDD"/>
    <w:rsid w:val="00864FB1"/>
    <w:rsid w:val="008749CF"/>
    <w:rsid w:val="008C53D7"/>
    <w:rsid w:val="008E5C69"/>
    <w:rsid w:val="008F7743"/>
    <w:rsid w:val="009208CD"/>
    <w:rsid w:val="00923EC4"/>
    <w:rsid w:val="00927E5A"/>
    <w:rsid w:val="00944EFD"/>
    <w:rsid w:val="009547B7"/>
    <w:rsid w:val="009706F6"/>
    <w:rsid w:val="00977BC9"/>
    <w:rsid w:val="009A53F5"/>
    <w:rsid w:val="009B065E"/>
    <w:rsid w:val="009C0FAE"/>
    <w:rsid w:val="009D1698"/>
    <w:rsid w:val="009E40D9"/>
    <w:rsid w:val="009F6734"/>
    <w:rsid w:val="00A11C78"/>
    <w:rsid w:val="00A16636"/>
    <w:rsid w:val="00A20313"/>
    <w:rsid w:val="00A2579A"/>
    <w:rsid w:val="00A3579F"/>
    <w:rsid w:val="00A42BCF"/>
    <w:rsid w:val="00A5449D"/>
    <w:rsid w:val="00A6060A"/>
    <w:rsid w:val="00A636BC"/>
    <w:rsid w:val="00A75DC7"/>
    <w:rsid w:val="00A76917"/>
    <w:rsid w:val="00A9195A"/>
    <w:rsid w:val="00A95B83"/>
    <w:rsid w:val="00AC1F23"/>
    <w:rsid w:val="00B40B52"/>
    <w:rsid w:val="00B46B30"/>
    <w:rsid w:val="00B6525A"/>
    <w:rsid w:val="00B73365"/>
    <w:rsid w:val="00BA1216"/>
    <w:rsid w:val="00BB3152"/>
    <w:rsid w:val="00BB61F9"/>
    <w:rsid w:val="00BC7D71"/>
    <w:rsid w:val="00BD6DE8"/>
    <w:rsid w:val="00BE28B5"/>
    <w:rsid w:val="00BF42AF"/>
    <w:rsid w:val="00BF48A3"/>
    <w:rsid w:val="00C0526F"/>
    <w:rsid w:val="00C1704E"/>
    <w:rsid w:val="00C36F6C"/>
    <w:rsid w:val="00C45B9D"/>
    <w:rsid w:val="00C52A0B"/>
    <w:rsid w:val="00C57B2B"/>
    <w:rsid w:val="00C60D37"/>
    <w:rsid w:val="00C72795"/>
    <w:rsid w:val="00C81B73"/>
    <w:rsid w:val="00CB0198"/>
    <w:rsid w:val="00CD0C25"/>
    <w:rsid w:val="00CD77AF"/>
    <w:rsid w:val="00CE6DA9"/>
    <w:rsid w:val="00D16C3A"/>
    <w:rsid w:val="00D2230A"/>
    <w:rsid w:val="00D277B4"/>
    <w:rsid w:val="00D40AC1"/>
    <w:rsid w:val="00D42EC8"/>
    <w:rsid w:val="00D52557"/>
    <w:rsid w:val="00D86997"/>
    <w:rsid w:val="00D96C5C"/>
    <w:rsid w:val="00DB495E"/>
    <w:rsid w:val="00DC0940"/>
    <w:rsid w:val="00DC4BA2"/>
    <w:rsid w:val="00DC5144"/>
    <w:rsid w:val="00DC7F58"/>
    <w:rsid w:val="00DD1895"/>
    <w:rsid w:val="00E14266"/>
    <w:rsid w:val="00E31C39"/>
    <w:rsid w:val="00E4378B"/>
    <w:rsid w:val="00E646C5"/>
    <w:rsid w:val="00EA62EF"/>
    <w:rsid w:val="00EF3703"/>
    <w:rsid w:val="00EF3844"/>
    <w:rsid w:val="00EF5D88"/>
    <w:rsid w:val="00F212DA"/>
    <w:rsid w:val="00F260AF"/>
    <w:rsid w:val="00F55FF9"/>
    <w:rsid w:val="00F60B2D"/>
    <w:rsid w:val="00F80F03"/>
    <w:rsid w:val="00F829EA"/>
    <w:rsid w:val="00FC4CCD"/>
    <w:rsid w:val="00FD3824"/>
    <w:rsid w:val="00FD7132"/>
    <w:rsid w:val="00FE1E17"/>
    <w:rsid w:val="1316144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A9EB9"/>
  <w15:chartTrackingRefBased/>
  <w15:docId w15:val="{097BD857-C0C3-47EE-BDEF-3F7B2BBD5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5D03D8"/>
    <w:rPr>
      <w:color w:val="0563C1" w:themeColor="hyperlink"/>
      <w:u w:val="single"/>
    </w:rPr>
  </w:style>
  <w:style w:type="character" w:styleId="Onopgelostemelding">
    <w:name w:val="Unresolved Mention"/>
    <w:basedOn w:val="Standaardalinea-lettertype"/>
    <w:uiPriority w:val="99"/>
    <w:semiHidden/>
    <w:unhideWhenUsed/>
    <w:rsid w:val="005D03D8"/>
    <w:rPr>
      <w:color w:val="605E5C"/>
      <w:shd w:val="clear" w:color="auto" w:fill="E1DFDD"/>
    </w:rPr>
  </w:style>
  <w:style w:type="paragraph" w:styleId="Lijstalinea">
    <w:name w:val="List Paragraph"/>
    <w:basedOn w:val="Standaard"/>
    <w:uiPriority w:val="34"/>
    <w:qFormat/>
    <w:rsid w:val="00CB0198"/>
    <w:pPr>
      <w:ind w:left="720"/>
      <w:contextualSpacing/>
    </w:p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Revisie">
    <w:name w:val="Revision"/>
    <w:hidden/>
    <w:uiPriority w:val="99"/>
    <w:semiHidden/>
    <w:rsid w:val="009C0FAE"/>
    <w:pPr>
      <w:spacing w:after="0" w:line="240" w:lineRule="auto"/>
    </w:pPr>
  </w:style>
  <w:style w:type="character" w:styleId="GevolgdeHyperlink">
    <w:name w:val="FollowedHyperlink"/>
    <w:basedOn w:val="Standaardalinea-lettertype"/>
    <w:uiPriority w:val="99"/>
    <w:semiHidden/>
    <w:unhideWhenUsed/>
    <w:rsid w:val="009C0FAE"/>
    <w:rPr>
      <w:color w:val="954F72" w:themeColor="followedHyperlink"/>
      <w:u w:val="single"/>
    </w:rPr>
  </w:style>
  <w:style w:type="paragraph" w:customStyle="1" w:styleId="paragraph">
    <w:name w:val="paragraph"/>
    <w:basedOn w:val="Standaard"/>
    <w:rsid w:val="009C0FA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9C0FAE"/>
  </w:style>
  <w:style w:type="character" w:customStyle="1" w:styleId="eop">
    <w:name w:val="eop"/>
    <w:basedOn w:val="Standaardalinea-lettertype"/>
    <w:rsid w:val="009C0FAE"/>
  </w:style>
  <w:style w:type="paragraph" w:styleId="Koptekst">
    <w:name w:val="header"/>
    <w:basedOn w:val="Standaard"/>
    <w:link w:val="KoptekstChar"/>
    <w:uiPriority w:val="99"/>
    <w:unhideWhenUsed/>
    <w:rsid w:val="009C0FA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C0FAE"/>
  </w:style>
  <w:style w:type="paragraph" w:styleId="Voettekst">
    <w:name w:val="footer"/>
    <w:basedOn w:val="Standaard"/>
    <w:link w:val="VoettekstChar"/>
    <w:uiPriority w:val="99"/>
    <w:unhideWhenUsed/>
    <w:rsid w:val="009C0FA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C0FAE"/>
  </w:style>
  <w:style w:type="character" w:customStyle="1" w:styleId="apple-converted-space">
    <w:name w:val="apple-converted-space"/>
    <w:basedOn w:val="Standaardalinea-lettertype"/>
    <w:rsid w:val="00EA62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453019">
      <w:bodyDiv w:val="1"/>
      <w:marLeft w:val="0"/>
      <w:marRight w:val="0"/>
      <w:marTop w:val="0"/>
      <w:marBottom w:val="0"/>
      <w:divBdr>
        <w:top w:val="none" w:sz="0" w:space="0" w:color="auto"/>
        <w:left w:val="none" w:sz="0" w:space="0" w:color="auto"/>
        <w:bottom w:val="none" w:sz="0" w:space="0" w:color="auto"/>
        <w:right w:val="none" w:sz="0" w:space="0" w:color="auto"/>
      </w:divBdr>
    </w:div>
    <w:div w:id="886718703">
      <w:bodyDiv w:val="1"/>
      <w:marLeft w:val="0"/>
      <w:marRight w:val="0"/>
      <w:marTop w:val="0"/>
      <w:marBottom w:val="0"/>
      <w:divBdr>
        <w:top w:val="none" w:sz="0" w:space="0" w:color="auto"/>
        <w:left w:val="none" w:sz="0" w:space="0" w:color="auto"/>
        <w:bottom w:val="none" w:sz="0" w:space="0" w:color="auto"/>
        <w:right w:val="none" w:sz="0" w:space="0" w:color="auto"/>
      </w:divBdr>
    </w:div>
    <w:div w:id="939069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puurtonique.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1595</Words>
  <Characters>8774</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manuela hanssen</dc:creator>
  <cp:keywords/>
  <dc:description/>
  <cp:lastModifiedBy>Sanne Reijers</cp:lastModifiedBy>
  <cp:revision>4</cp:revision>
  <cp:lastPrinted>2022-10-22T07:04:00Z</cp:lastPrinted>
  <dcterms:created xsi:type="dcterms:W3CDTF">2026-04-23T13:13:00Z</dcterms:created>
  <dcterms:modified xsi:type="dcterms:W3CDTF">2026-10-02T19:05:00Z</dcterms:modified>
</cp:coreProperties>
</file>